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D2C7" w14:textId="77777777" w:rsidR="00FD6797" w:rsidRPr="00FD6797" w:rsidRDefault="00FD6797" w:rsidP="00FD6797">
      <w:pPr>
        <w:spacing w:after="0"/>
        <w:rPr>
          <w:rFonts w:ascii="Times New Roman" w:hAnsi="Times New Roman" w:cs="Times New Roman"/>
          <w:b/>
          <w:color w:val="000000"/>
          <w:sz w:val="24"/>
          <w:szCs w:val="24"/>
        </w:rPr>
      </w:pPr>
      <w:proofErr w:type="spellStart"/>
      <w:r w:rsidRPr="00FD6797">
        <w:rPr>
          <w:rFonts w:ascii="Times New Roman" w:hAnsi="Times New Roman" w:cs="Times New Roman"/>
          <w:b/>
          <w:color w:val="000000"/>
          <w:sz w:val="24"/>
          <w:szCs w:val="24"/>
        </w:rPr>
        <w:t>BizBoost</w:t>
      </w:r>
      <w:proofErr w:type="spellEnd"/>
      <w:r w:rsidRPr="00FD6797">
        <w:rPr>
          <w:rFonts w:ascii="Times New Roman" w:hAnsi="Times New Roman" w:cs="Times New Roman"/>
          <w:b/>
          <w:color w:val="000000"/>
          <w:sz w:val="24"/>
          <w:szCs w:val="24"/>
        </w:rPr>
        <w:t xml:space="preserve"> News</w:t>
      </w:r>
    </w:p>
    <w:p w14:paraId="5DEDC8CD" w14:textId="77777777" w:rsidR="00FD6797" w:rsidRPr="00FD6797" w:rsidRDefault="00FD6797" w:rsidP="00FD6797">
      <w:pPr>
        <w:spacing w:after="0"/>
        <w:rPr>
          <w:rFonts w:ascii="Times New Roman" w:hAnsi="Times New Roman" w:cs="Times New Roman"/>
          <w:b/>
          <w:color w:val="000000"/>
          <w:sz w:val="24"/>
          <w:szCs w:val="24"/>
        </w:rPr>
      </w:pPr>
      <w:r w:rsidRPr="00FD6797">
        <w:rPr>
          <w:rFonts w:ascii="Times New Roman" w:hAnsi="Times New Roman" w:cs="Times New Roman"/>
          <w:b/>
          <w:color w:val="000000"/>
          <w:sz w:val="24"/>
          <w:szCs w:val="24"/>
        </w:rPr>
        <w:t>Volume 11, Issue 25</w:t>
      </w:r>
    </w:p>
    <w:p w14:paraId="063D3645" w14:textId="77777777" w:rsidR="00FD6797" w:rsidRPr="00FD6797" w:rsidRDefault="00FD6797" w:rsidP="00FD6797">
      <w:pPr>
        <w:spacing w:after="0"/>
        <w:rPr>
          <w:rFonts w:ascii="Times New Roman" w:hAnsi="Times New Roman" w:cs="Times New Roman"/>
          <w:b/>
          <w:color w:val="000000"/>
          <w:sz w:val="24"/>
          <w:szCs w:val="24"/>
        </w:rPr>
      </w:pPr>
      <w:r w:rsidRPr="00FD6797">
        <w:rPr>
          <w:rFonts w:ascii="Times New Roman" w:hAnsi="Times New Roman" w:cs="Times New Roman"/>
          <w:b/>
          <w:color w:val="000000"/>
          <w:sz w:val="24"/>
          <w:szCs w:val="24"/>
        </w:rPr>
        <w:t>For distribution 5/30/22; publication 6/2/22</w:t>
      </w:r>
    </w:p>
    <w:p w14:paraId="07849EAC" w14:textId="77777777" w:rsidR="00FD6797" w:rsidRDefault="00FD6797" w:rsidP="00B65820">
      <w:pPr>
        <w:jc w:val="center"/>
        <w:rPr>
          <w:rFonts w:ascii="Arial" w:hAnsi="Arial" w:cs="Arial"/>
          <w:b/>
          <w:sz w:val="28"/>
          <w:szCs w:val="28"/>
        </w:rPr>
      </w:pPr>
    </w:p>
    <w:p w14:paraId="69B617C0" w14:textId="7390727A" w:rsidR="00B65820" w:rsidRPr="00695E7B" w:rsidRDefault="008E034A" w:rsidP="00695E7B">
      <w:pPr>
        <w:rPr>
          <w:rFonts w:ascii="Times New Roman" w:hAnsi="Times New Roman" w:cs="Times New Roman"/>
          <w:b/>
          <w:sz w:val="24"/>
          <w:szCs w:val="24"/>
        </w:rPr>
      </w:pPr>
      <w:r w:rsidRPr="00695E7B">
        <w:rPr>
          <w:rFonts w:ascii="Times New Roman" w:hAnsi="Times New Roman" w:cs="Times New Roman"/>
          <w:b/>
          <w:sz w:val="24"/>
          <w:szCs w:val="24"/>
        </w:rPr>
        <w:t>Form 7203 – S Corporation Shareholder Basis</w:t>
      </w:r>
    </w:p>
    <w:p w14:paraId="404F034D" w14:textId="22A68FA7" w:rsidR="00B65820" w:rsidRPr="00695E7B" w:rsidRDefault="008E034A">
      <w:pPr>
        <w:rPr>
          <w:rFonts w:ascii="Times New Roman" w:hAnsi="Times New Roman" w:cs="Times New Roman"/>
          <w:sz w:val="24"/>
          <w:szCs w:val="24"/>
        </w:rPr>
      </w:pPr>
      <w:r w:rsidRPr="00695E7B">
        <w:rPr>
          <w:rFonts w:ascii="Times New Roman" w:hAnsi="Times New Roman" w:cs="Times New Roman"/>
          <w:sz w:val="24"/>
          <w:szCs w:val="24"/>
        </w:rPr>
        <w:t>Form 7203 is a new form developed by IRS to replace the Shareholder’s Stock and Debt Basis worksheet that has previously been generated as part of returns</w:t>
      </w:r>
      <w:r w:rsidR="00A35CE2" w:rsidRPr="00695E7B">
        <w:rPr>
          <w:rFonts w:ascii="Times New Roman" w:hAnsi="Times New Roman" w:cs="Times New Roman"/>
          <w:sz w:val="24"/>
          <w:szCs w:val="24"/>
        </w:rPr>
        <w:t xml:space="preserve"> for S corporation shareholders</w:t>
      </w:r>
      <w:r w:rsidRPr="00695E7B">
        <w:rPr>
          <w:rFonts w:ascii="Times New Roman" w:hAnsi="Times New Roman" w:cs="Times New Roman"/>
          <w:sz w:val="24"/>
          <w:szCs w:val="24"/>
        </w:rPr>
        <w:t xml:space="preserve"> in most tax software programs. While this worksheet was not a required form and was provided for the shareholder’s internal tracking purposes, </w:t>
      </w:r>
      <w:bookmarkStart w:id="0" w:name="_Hlk102024679"/>
      <w:r w:rsidR="00045BE8" w:rsidRPr="00695E7B">
        <w:rPr>
          <w:rFonts w:ascii="Times New Roman" w:hAnsi="Times New Roman" w:cs="Times New Roman"/>
          <w:sz w:val="24"/>
          <w:szCs w:val="24"/>
        </w:rPr>
        <w:t xml:space="preserve">starting with the 2021 tax year, </w:t>
      </w:r>
      <w:r w:rsidR="00A35CE2" w:rsidRPr="00695E7B">
        <w:rPr>
          <w:rFonts w:ascii="Times New Roman" w:hAnsi="Times New Roman" w:cs="Times New Roman"/>
          <w:sz w:val="24"/>
          <w:szCs w:val="24"/>
        </w:rPr>
        <w:t>Form 7203</w:t>
      </w:r>
      <w:r w:rsidR="000C2AB5" w:rsidRPr="00695E7B">
        <w:rPr>
          <w:rFonts w:ascii="Times New Roman" w:hAnsi="Times New Roman" w:cs="Times New Roman"/>
          <w:sz w:val="24"/>
          <w:szCs w:val="24"/>
        </w:rPr>
        <w:t xml:space="preserve"> is a required attachment to Federal income tax returns of S corporation shareholders who:</w:t>
      </w:r>
    </w:p>
    <w:p w14:paraId="341FBD48" w14:textId="2F3DF29F" w:rsidR="000C2AB5" w:rsidRPr="00695E7B" w:rsidRDefault="000C2AB5" w:rsidP="000C2AB5">
      <w:pPr>
        <w:pStyle w:val="ListParagraph"/>
        <w:numPr>
          <w:ilvl w:val="0"/>
          <w:numId w:val="2"/>
        </w:numPr>
        <w:rPr>
          <w:rFonts w:ascii="Times New Roman" w:hAnsi="Times New Roman" w:cs="Times New Roman"/>
          <w:sz w:val="24"/>
          <w:szCs w:val="24"/>
        </w:rPr>
      </w:pPr>
      <w:r w:rsidRPr="00695E7B">
        <w:rPr>
          <w:rFonts w:ascii="Times New Roman" w:hAnsi="Times New Roman" w:cs="Times New Roman"/>
          <w:sz w:val="24"/>
          <w:szCs w:val="24"/>
        </w:rPr>
        <w:t>Are claiming a deduction for their share of a loss from the S corporation (including losses not allowed in a prior year because of basis limitations),</w:t>
      </w:r>
    </w:p>
    <w:p w14:paraId="0A7ADF3A" w14:textId="2A16F22D" w:rsidR="000C2AB5" w:rsidRPr="00695E7B" w:rsidRDefault="000C2AB5" w:rsidP="000C2AB5">
      <w:pPr>
        <w:pStyle w:val="ListParagraph"/>
        <w:numPr>
          <w:ilvl w:val="0"/>
          <w:numId w:val="2"/>
        </w:numPr>
        <w:rPr>
          <w:rFonts w:ascii="Times New Roman" w:hAnsi="Times New Roman" w:cs="Times New Roman"/>
          <w:sz w:val="24"/>
          <w:szCs w:val="24"/>
        </w:rPr>
      </w:pPr>
      <w:r w:rsidRPr="00695E7B">
        <w:rPr>
          <w:rFonts w:ascii="Times New Roman" w:hAnsi="Times New Roman" w:cs="Times New Roman"/>
          <w:sz w:val="24"/>
          <w:szCs w:val="24"/>
        </w:rPr>
        <w:t>Received a non-dividend distribution from the S corporation,</w:t>
      </w:r>
    </w:p>
    <w:p w14:paraId="4D556869" w14:textId="012BF9E0" w:rsidR="000C2AB5" w:rsidRPr="00695E7B" w:rsidRDefault="000C2AB5" w:rsidP="000C2AB5">
      <w:pPr>
        <w:pStyle w:val="ListParagraph"/>
        <w:numPr>
          <w:ilvl w:val="0"/>
          <w:numId w:val="2"/>
        </w:numPr>
        <w:rPr>
          <w:rFonts w:ascii="Times New Roman" w:hAnsi="Times New Roman" w:cs="Times New Roman"/>
          <w:sz w:val="24"/>
          <w:szCs w:val="24"/>
        </w:rPr>
      </w:pPr>
      <w:r w:rsidRPr="00695E7B">
        <w:rPr>
          <w:rFonts w:ascii="Times New Roman" w:hAnsi="Times New Roman" w:cs="Times New Roman"/>
          <w:sz w:val="24"/>
          <w:szCs w:val="24"/>
        </w:rPr>
        <w:t>Disposed of stock in the S corporation, whether or not gain is recognized, or</w:t>
      </w:r>
    </w:p>
    <w:p w14:paraId="72491AC0" w14:textId="580A9C8A" w:rsidR="000C2AB5" w:rsidRPr="00695E7B" w:rsidRDefault="000C2AB5" w:rsidP="000C2AB5">
      <w:pPr>
        <w:pStyle w:val="ListParagraph"/>
        <w:numPr>
          <w:ilvl w:val="0"/>
          <w:numId w:val="2"/>
        </w:numPr>
        <w:rPr>
          <w:rFonts w:ascii="Times New Roman" w:hAnsi="Times New Roman" w:cs="Times New Roman"/>
          <w:sz w:val="24"/>
          <w:szCs w:val="24"/>
        </w:rPr>
      </w:pPr>
      <w:r w:rsidRPr="00695E7B">
        <w:rPr>
          <w:rFonts w:ascii="Times New Roman" w:hAnsi="Times New Roman" w:cs="Times New Roman"/>
          <w:sz w:val="24"/>
          <w:szCs w:val="24"/>
        </w:rPr>
        <w:t>Received a loan repayment from the S corporation.</w:t>
      </w:r>
    </w:p>
    <w:p w14:paraId="2A2431CD" w14:textId="09B945F7" w:rsidR="000C2AB5" w:rsidRPr="00695E7B" w:rsidRDefault="00A35CE2" w:rsidP="000C2AB5">
      <w:pPr>
        <w:rPr>
          <w:rFonts w:ascii="Times New Roman" w:hAnsi="Times New Roman" w:cs="Times New Roman"/>
          <w:sz w:val="24"/>
          <w:szCs w:val="24"/>
        </w:rPr>
      </w:pPr>
      <w:bookmarkStart w:id="1" w:name="_Hlk102024695"/>
      <w:bookmarkEnd w:id="0"/>
      <w:r w:rsidRPr="00695E7B">
        <w:rPr>
          <w:rFonts w:ascii="Times New Roman" w:hAnsi="Times New Roman" w:cs="Times New Roman"/>
          <w:sz w:val="24"/>
          <w:szCs w:val="24"/>
        </w:rPr>
        <w:t xml:space="preserve">The purpose of this form is to determine and report potential limitations of a shareholder’s share of an S corporation’s deductions, credits, and other items that can be deducted on the tax return, as well as possible </w:t>
      </w:r>
      <w:r w:rsidR="00385FBF" w:rsidRPr="00695E7B">
        <w:rPr>
          <w:rFonts w:ascii="Times New Roman" w:hAnsi="Times New Roman" w:cs="Times New Roman"/>
          <w:sz w:val="24"/>
          <w:szCs w:val="24"/>
        </w:rPr>
        <w:t xml:space="preserve">taxable gain amounts that would not be readily determinable without the basis details. </w:t>
      </w:r>
    </w:p>
    <w:bookmarkEnd w:id="1"/>
    <w:p w14:paraId="57ABB10F" w14:textId="39821468" w:rsidR="000C2AB5" w:rsidRPr="00695E7B" w:rsidRDefault="0027797A" w:rsidP="000C2AB5">
      <w:pPr>
        <w:rPr>
          <w:rFonts w:ascii="Times New Roman" w:hAnsi="Times New Roman" w:cs="Times New Roman"/>
          <w:sz w:val="24"/>
          <w:szCs w:val="24"/>
        </w:rPr>
      </w:pPr>
      <w:r w:rsidRPr="00695E7B">
        <w:rPr>
          <w:rFonts w:ascii="Times New Roman" w:hAnsi="Times New Roman" w:cs="Times New Roman"/>
          <w:sz w:val="24"/>
          <w:szCs w:val="24"/>
        </w:rPr>
        <w:t>The form consists of three sections:</w:t>
      </w:r>
    </w:p>
    <w:p w14:paraId="546A03A3" w14:textId="77777777" w:rsidR="00CA0452" w:rsidRPr="00695E7B" w:rsidRDefault="0027797A" w:rsidP="00CA0452">
      <w:pPr>
        <w:rPr>
          <w:rFonts w:ascii="Times New Roman" w:hAnsi="Times New Roman" w:cs="Times New Roman"/>
          <w:sz w:val="24"/>
          <w:szCs w:val="24"/>
        </w:rPr>
      </w:pPr>
      <w:r w:rsidRPr="00695E7B">
        <w:rPr>
          <w:rFonts w:ascii="Times New Roman" w:hAnsi="Times New Roman" w:cs="Times New Roman"/>
          <w:b/>
          <w:bCs/>
          <w:sz w:val="24"/>
          <w:szCs w:val="24"/>
        </w:rPr>
        <w:t xml:space="preserve">Part I </w:t>
      </w:r>
      <w:bookmarkStart w:id="2" w:name="_Hlk102024707"/>
      <w:r w:rsidRPr="00695E7B">
        <w:rPr>
          <w:rFonts w:ascii="Times New Roman" w:hAnsi="Times New Roman" w:cs="Times New Roman"/>
          <w:b/>
          <w:bCs/>
          <w:sz w:val="24"/>
          <w:szCs w:val="24"/>
        </w:rPr>
        <w:t>Shareholder Stock Basis</w:t>
      </w:r>
      <w:r w:rsidRPr="00695E7B">
        <w:rPr>
          <w:rFonts w:ascii="Times New Roman" w:hAnsi="Times New Roman" w:cs="Times New Roman"/>
          <w:sz w:val="24"/>
          <w:szCs w:val="24"/>
        </w:rPr>
        <w:t xml:space="preserve"> </w:t>
      </w:r>
      <w:bookmarkEnd w:id="2"/>
    </w:p>
    <w:p w14:paraId="220F5332" w14:textId="5C4FE375" w:rsidR="0027797A" w:rsidRPr="00695E7B" w:rsidRDefault="00CA0452" w:rsidP="00CA0452">
      <w:pPr>
        <w:rPr>
          <w:rFonts w:ascii="Times New Roman" w:hAnsi="Times New Roman" w:cs="Times New Roman"/>
          <w:sz w:val="24"/>
          <w:szCs w:val="24"/>
        </w:rPr>
      </w:pPr>
      <w:r w:rsidRPr="00695E7B">
        <w:rPr>
          <w:rFonts w:ascii="Times New Roman" w:hAnsi="Times New Roman" w:cs="Times New Roman"/>
          <w:sz w:val="24"/>
          <w:szCs w:val="24"/>
        </w:rPr>
        <w:t>T</w:t>
      </w:r>
      <w:r w:rsidR="0027797A" w:rsidRPr="00695E7B">
        <w:rPr>
          <w:rFonts w:ascii="Times New Roman" w:hAnsi="Times New Roman" w:cs="Times New Roman"/>
          <w:sz w:val="24"/>
          <w:szCs w:val="24"/>
        </w:rPr>
        <w:t xml:space="preserve">his section starts out with the shareholder’s stock basis at the beginning of the year (ending basis from prior year), then adds in any items that increase basis (income, interest, dividends, capital gains, etc.) and subtracts items that decrease basis (shareholder distributions, nondeductible expenses, business credits, etc.). </w:t>
      </w:r>
      <w:r w:rsidR="00616382" w:rsidRPr="00695E7B">
        <w:rPr>
          <w:rFonts w:ascii="Times New Roman" w:hAnsi="Times New Roman" w:cs="Times New Roman"/>
          <w:sz w:val="24"/>
          <w:szCs w:val="24"/>
        </w:rPr>
        <w:t>Depending on the circumstances there may be amounts from Parts II and III that need to be entered here, but ultimately the ending stock basis for the year is determined on Line 15.</w:t>
      </w:r>
    </w:p>
    <w:p w14:paraId="69DB720D" w14:textId="77777777" w:rsidR="0005606D" w:rsidRPr="00695E7B" w:rsidRDefault="00616382" w:rsidP="00CA0452">
      <w:pPr>
        <w:rPr>
          <w:rFonts w:ascii="Times New Roman" w:hAnsi="Times New Roman" w:cs="Times New Roman"/>
          <w:sz w:val="24"/>
          <w:szCs w:val="24"/>
        </w:rPr>
      </w:pPr>
      <w:r w:rsidRPr="00695E7B">
        <w:rPr>
          <w:rFonts w:ascii="Times New Roman" w:hAnsi="Times New Roman" w:cs="Times New Roman"/>
          <w:b/>
          <w:bCs/>
          <w:sz w:val="24"/>
          <w:szCs w:val="24"/>
        </w:rPr>
        <w:t>Part II Shareholder Debt Basis</w:t>
      </w:r>
      <w:r w:rsidRPr="00695E7B">
        <w:rPr>
          <w:rFonts w:ascii="Times New Roman" w:hAnsi="Times New Roman" w:cs="Times New Roman"/>
          <w:sz w:val="24"/>
          <w:szCs w:val="24"/>
        </w:rPr>
        <w:t xml:space="preserve"> </w:t>
      </w:r>
    </w:p>
    <w:p w14:paraId="62480930" w14:textId="77777777" w:rsidR="0005606D" w:rsidRPr="00695E7B" w:rsidRDefault="0005606D" w:rsidP="00CA0452">
      <w:pPr>
        <w:rPr>
          <w:rFonts w:ascii="Times New Roman" w:hAnsi="Times New Roman" w:cs="Times New Roman"/>
          <w:sz w:val="24"/>
          <w:szCs w:val="24"/>
        </w:rPr>
      </w:pPr>
      <w:r w:rsidRPr="00695E7B">
        <w:rPr>
          <w:rFonts w:ascii="Times New Roman" w:hAnsi="Times New Roman" w:cs="Times New Roman"/>
          <w:sz w:val="24"/>
          <w:szCs w:val="24"/>
        </w:rPr>
        <w:t>T</w:t>
      </w:r>
      <w:r w:rsidR="00616382" w:rsidRPr="00695E7B">
        <w:rPr>
          <w:rFonts w:ascii="Times New Roman" w:hAnsi="Times New Roman" w:cs="Times New Roman"/>
          <w:sz w:val="24"/>
          <w:szCs w:val="24"/>
        </w:rPr>
        <w:t>his section only applies for shareholders who have loaned money to the corporation and have not been fully paid back</w:t>
      </w:r>
      <w:r w:rsidR="001E04F6" w:rsidRPr="00695E7B">
        <w:rPr>
          <w:rFonts w:ascii="Times New Roman" w:hAnsi="Times New Roman" w:cs="Times New Roman"/>
          <w:sz w:val="24"/>
          <w:szCs w:val="24"/>
        </w:rPr>
        <w:t>, which creates something called debt basis</w:t>
      </w:r>
      <w:r w:rsidR="00616382" w:rsidRPr="00695E7B">
        <w:rPr>
          <w:rFonts w:ascii="Times New Roman" w:hAnsi="Times New Roman" w:cs="Times New Roman"/>
          <w:sz w:val="24"/>
          <w:szCs w:val="24"/>
        </w:rPr>
        <w:t xml:space="preserve">. If that doesn’t apply, Part II can be skipped entirely. </w:t>
      </w:r>
    </w:p>
    <w:p w14:paraId="7DF00609" w14:textId="77777777" w:rsidR="0005606D" w:rsidRPr="00695E7B" w:rsidRDefault="00616382" w:rsidP="00CA0452">
      <w:pPr>
        <w:rPr>
          <w:rFonts w:ascii="Times New Roman" w:hAnsi="Times New Roman" w:cs="Times New Roman"/>
          <w:sz w:val="24"/>
          <w:szCs w:val="24"/>
        </w:rPr>
      </w:pPr>
      <w:r w:rsidRPr="00695E7B">
        <w:rPr>
          <w:rFonts w:ascii="Times New Roman" w:hAnsi="Times New Roman" w:cs="Times New Roman"/>
          <w:sz w:val="24"/>
          <w:szCs w:val="24"/>
        </w:rPr>
        <w:t>This section starts out with the loan balance(s) at the beginning of the year (balance at end of prior year)</w:t>
      </w:r>
      <w:r w:rsidR="00F21ABB" w:rsidRPr="00695E7B">
        <w:rPr>
          <w:rFonts w:ascii="Times New Roman" w:hAnsi="Times New Roman" w:cs="Times New Roman"/>
          <w:sz w:val="24"/>
          <w:szCs w:val="24"/>
        </w:rPr>
        <w:t xml:space="preserve">, adds any additional loans made, and then subtracts the principal amount of the debt repaid, to get to the end-of-year loan balance. </w:t>
      </w:r>
    </w:p>
    <w:p w14:paraId="1FC471CD" w14:textId="77777777" w:rsidR="0005606D" w:rsidRPr="00695E7B" w:rsidRDefault="00F21ABB" w:rsidP="00CA0452">
      <w:pPr>
        <w:rPr>
          <w:rFonts w:ascii="Times New Roman" w:hAnsi="Times New Roman" w:cs="Times New Roman"/>
          <w:sz w:val="24"/>
          <w:szCs w:val="24"/>
        </w:rPr>
      </w:pPr>
      <w:r w:rsidRPr="00695E7B">
        <w:rPr>
          <w:rFonts w:ascii="Times New Roman" w:hAnsi="Times New Roman" w:cs="Times New Roman"/>
          <w:sz w:val="24"/>
          <w:szCs w:val="24"/>
        </w:rPr>
        <w:lastRenderedPageBreak/>
        <w:t xml:space="preserve">Then, the debt </w:t>
      </w:r>
      <w:r w:rsidRPr="00695E7B">
        <w:rPr>
          <w:rFonts w:ascii="Times New Roman" w:hAnsi="Times New Roman" w:cs="Times New Roman"/>
          <w:i/>
          <w:iCs/>
          <w:sz w:val="24"/>
          <w:szCs w:val="24"/>
        </w:rPr>
        <w:t>basis</w:t>
      </w:r>
      <w:r w:rsidRPr="00695E7B">
        <w:rPr>
          <w:rFonts w:ascii="Times New Roman" w:hAnsi="Times New Roman" w:cs="Times New Roman"/>
          <w:sz w:val="24"/>
          <w:szCs w:val="24"/>
        </w:rPr>
        <w:t xml:space="preserve"> from beginning to end of year is calculated, which may be adjusted by any amount repaid by the company, any basis restored from previous losses that were deducted using debt basis (when no stock basis was available), and any current year losses in excess of stock basis that are being deducted as a result of having debt basis available.</w:t>
      </w:r>
      <w:r w:rsidR="004D5FCE" w:rsidRPr="00695E7B">
        <w:rPr>
          <w:rFonts w:ascii="Times New Roman" w:hAnsi="Times New Roman" w:cs="Times New Roman"/>
          <w:sz w:val="24"/>
          <w:szCs w:val="24"/>
        </w:rPr>
        <w:t xml:space="preserve"> </w:t>
      </w:r>
      <w:r w:rsidR="001E04F6" w:rsidRPr="00695E7B">
        <w:rPr>
          <w:rFonts w:ascii="Times New Roman" w:hAnsi="Times New Roman" w:cs="Times New Roman"/>
          <w:sz w:val="24"/>
          <w:szCs w:val="24"/>
        </w:rPr>
        <w:t xml:space="preserve">The ending debt basis is reported on Line 31. </w:t>
      </w:r>
    </w:p>
    <w:p w14:paraId="40F779DF" w14:textId="7C24830D" w:rsidR="0027797A" w:rsidRPr="00695E7B" w:rsidRDefault="004D5FCE" w:rsidP="00CA0452">
      <w:pPr>
        <w:rPr>
          <w:rFonts w:ascii="Times New Roman" w:hAnsi="Times New Roman" w:cs="Times New Roman"/>
          <w:sz w:val="24"/>
          <w:szCs w:val="24"/>
        </w:rPr>
      </w:pPr>
      <w:r w:rsidRPr="00695E7B">
        <w:rPr>
          <w:rFonts w:ascii="Times New Roman" w:hAnsi="Times New Roman" w:cs="Times New Roman"/>
          <w:sz w:val="24"/>
          <w:szCs w:val="24"/>
        </w:rPr>
        <w:t xml:space="preserve">If debt basis is less than the actual debt balance and any of the debt </w:t>
      </w:r>
      <w:r w:rsidR="001E04F6" w:rsidRPr="00695E7B">
        <w:rPr>
          <w:rFonts w:ascii="Times New Roman" w:hAnsi="Times New Roman" w:cs="Times New Roman"/>
          <w:sz w:val="24"/>
          <w:szCs w:val="24"/>
        </w:rPr>
        <w:t>wa</w:t>
      </w:r>
      <w:r w:rsidRPr="00695E7B">
        <w:rPr>
          <w:rFonts w:ascii="Times New Roman" w:hAnsi="Times New Roman" w:cs="Times New Roman"/>
          <w:sz w:val="24"/>
          <w:szCs w:val="24"/>
        </w:rPr>
        <w:t>s repaid during the year, a portion of the repayment will be taxable – the reportable gain is calculated at the end of this section.</w:t>
      </w:r>
    </w:p>
    <w:p w14:paraId="353D8009" w14:textId="77777777" w:rsidR="0005606D" w:rsidRPr="00695E7B" w:rsidRDefault="004D5FCE" w:rsidP="00CA0452">
      <w:pPr>
        <w:rPr>
          <w:rFonts w:ascii="Times New Roman" w:hAnsi="Times New Roman" w:cs="Times New Roman"/>
          <w:sz w:val="24"/>
          <w:szCs w:val="24"/>
        </w:rPr>
      </w:pPr>
      <w:r w:rsidRPr="00695E7B">
        <w:rPr>
          <w:rFonts w:ascii="Times New Roman" w:hAnsi="Times New Roman" w:cs="Times New Roman"/>
          <w:b/>
          <w:bCs/>
          <w:sz w:val="24"/>
          <w:szCs w:val="24"/>
        </w:rPr>
        <w:t>Part III Shareholder Allowable Loss and Deduction Items</w:t>
      </w:r>
      <w:r w:rsidRPr="00695E7B">
        <w:rPr>
          <w:rFonts w:ascii="Times New Roman" w:hAnsi="Times New Roman" w:cs="Times New Roman"/>
          <w:sz w:val="24"/>
          <w:szCs w:val="24"/>
        </w:rPr>
        <w:t xml:space="preserve"> </w:t>
      </w:r>
    </w:p>
    <w:p w14:paraId="64DFCB4B" w14:textId="09A11C93" w:rsidR="001E04F6" w:rsidRPr="00695E7B" w:rsidRDefault="0005606D" w:rsidP="001E04F6">
      <w:pPr>
        <w:rPr>
          <w:rFonts w:ascii="Times New Roman" w:hAnsi="Times New Roman" w:cs="Times New Roman"/>
          <w:sz w:val="24"/>
          <w:szCs w:val="24"/>
        </w:rPr>
      </w:pPr>
      <w:r w:rsidRPr="00695E7B">
        <w:rPr>
          <w:rFonts w:ascii="Times New Roman" w:hAnsi="Times New Roman" w:cs="Times New Roman"/>
          <w:sz w:val="24"/>
          <w:szCs w:val="24"/>
        </w:rPr>
        <w:t>T</w:t>
      </w:r>
      <w:r w:rsidR="004D5FCE" w:rsidRPr="00695E7B">
        <w:rPr>
          <w:rFonts w:ascii="Times New Roman" w:hAnsi="Times New Roman" w:cs="Times New Roman"/>
          <w:sz w:val="24"/>
          <w:szCs w:val="24"/>
        </w:rPr>
        <w:t xml:space="preserve">his section is where the shareholder’s allowable loss and deduction items are calculated. The current year losses and deductions are combined with carryover loss/deduction items from prior years, and then the allowable current year amounts are determined based on the stock or debt basis available, with any carryover amounts (not usable in current year) reflected in the </w:t>
      </w:r>
      <w:r w:rsidR="00045BE8" w:rsidRPr="00695E7B">
        <w:rPr>
          <w:rFonts w:ascii="Times New Roman" w:hAnsi="Times New Roman" w:cs="Times New Roman"/>
          <w:sz w:val="24"/>
          <w:szCs w:val="24"/>
        </w:rPr>
        <w:t>final column.</w:t>
      </w:r>
      <w:r w:rsidR="00D33A3E" w:rsidRPr="00695E7B">
        <w:rPr>
          <w:rFonts w:ascii="Times New Roman" w:hAnsi="Times New Roman" w:cs="Times New Roman"/>
          <w:sz w:val="24"/>
          <w:szCs w:val="24"/>
        </w:rPr>
        <w:t xml:space="preserve"> As noted above, any allowable losses or deduction items </w:t>
      </w:r>
      <w:r w:rsidR="001E04F6" w:rsidRPr="00695E7B">
        <w:rPr>
          <w:rFonts w:ascii="Times New Roman" w:hAnsi="Times New Roman" w:cs="Times New Roman"/>
          <w:sz w:val="24"/>
          <w:szCs w:val="24"/>
        </w:rPr>
        <w:t>that impact stock or debt basis will be reported in Part I and Part II, respectively</w:t>
      </w:r>
      <w:r w:rsidR="005D6D7C" w:rsidRPr="00695E7B">
        <w:rPr>
          <w:rFonts w:ascii="Times New Roman" w:hAnsi="Times New Roman" w:cs="Times New Roman"/>
          <w:sz w:val="24"/>
          <w:szCs w:val="24"/>
        </w:rPr>
        <w:t>, so that the correct ending basis balances are calculated.</w:t>
      </w:r>
    </w:p>
    <w:p w14:paraId="04D1F9FD" w14:textId="4D7E5234" w:rsidR="0005606D" w:rsidRPr="00695E7B" w:rsidRDefault="0005606D" w:rsidP="001E04F6">
      <w:pPr>
        <w:rPr>
          <w:rFonts w:ascii="Times New Roman" w:hAnsi="Times New Roman" w:cs="Times New Roman"/>
          <w:b/>
          <w:bCs/>
          <w:sz w:val="24"/>
          <w:szCs w:val="24"/>
        </w:rPr>
      </w:pPr>
      <w:r w:rsidRPr="00695E7B">
        <w:rPr>
          <w:rFonts w:ascii="Times New Roman" w:hAnsi="Times New Roman" w:cs="Times New Roman"/>
          <w:b/>
          <w:bCs/>
          <w:sz w:val="24"/>
          <w:szCs w:val="24"/>
        </w:rPr>
        <w:t>Form 7203</w:t>
      </w:r>
    </w:p>
    <w:p w14:paraId="498DDB0E" w14:textId="77777777" w:rsidR="0005606D" w:rsidRPr="00695E7B" w:rsidRDefault="006A3CE6" w:rsidP="001E04F6">
      <w:pPr>
        <w:rPr>
          <w:rFonts w:ascii="Times New Roman" w:hAnsi="Times New Roman" w:cs="Times New Roman"/>
          <w:sz w:val="24"/>
          <w:szCs w:val="24"/>
        </w:rPr>
      </w:pPr>
      <w:r w:rsidRPr="00695E7B">
        <w:rPr>
          <w:rFonts w:ascii="Times New Roman" w:hAnsi="Times New Roman" w:cs="Times New Roman"/>
          <w:sz w:val="24"/>
          <w:szCs w:val="24"/>
        </w:rPr>
        <w:t xml:space="preserve">Along with calculating the deductible amount of any loss/deduction items and helping to keep track of basis from year to year, this form will help IRS recognize when </w:t>
      </w:r>
    </w:p>
    <w:p w14:paraId="0885FF2C" w14:textId="77777777" w:rsidR="0005606D" w:rsidRPr="00695E7B" w:rsidRDefault="006A3CE6" w:rsidP="0005606D">
      <w:pPr>
        <w:ind w:left="720"/>
        <w:rPr>
          <w:rFonts w:ascii="Times New Roman" w:hAnsi="Times New Roman" w:cs="Times New Roman"/>
          <w:sz w:val="24"/>
          <w:szCs w:val="24"/>
        </w:rPr>
      </w:pPr>
      <w:r w:rsidRPr="00695E7B">
        <w:rPr>
          <w:rFonts w:ascii="Times New Roman" w:hAnsi="Times New Roman" w:cs="Times New Roman"/>
          <w:sz w:val="24"/>
          <w:szCs w:val="24"/>
        </w:rPr>
        <w:t xml:space="preserve">a) a shareholder has taken distributions in excess of available basis, in which case the excess amount is reportable as a long-term capital gain, and </w:t>
      </w:r>
    </w:p>
    <w:p w14:paraId="2D679A4A" w14:textId="77777777" w:rsidR="0005606D" w:rsidRPr="00695E7B" w:rsidRDefault="006A3CE6" w:rsidP="0005606D">
      <w:pPr>
        <w:ind w:left="720"/>
        <w:rPr>
          <w:rFonts w:ascii="Times New Roman" w:hAnsi="Times New Roman" w:cs="Times New Roman"/>
          <w:sz w:val="24"/>
          <w:szCs w:val="24"/>
        </w:rPr>
      </w:pPr>
      <w:r w:rsidRPr="00695E7B">
        <w:rPr>
          <w:rFonts w:ascii="Times New Roman" w:hAnsi="Times New Roman" w:cs="Times New Roman"/>
          <w:sz w:val="24"/>
          <w:szCs w:val="24"/>
        </w:rPr>
        <w:t>b) a shareholder has received repayment on a loan made to the company, but has a reduced debt basis because of previously claiming losses against that debt basis (in which case a portion of the</w:t>
      </w:r>
      <w:r w:rsidR="00557CD6" w:rsidRPr="00695E7B">
        <w:rPr>
          <w:rFonts w:ascii="Times New Roman" w:hAnsi="Times New Roman" w:cs="Times New Roman"/>
          <w:sz w:val="24"/>
          <w:szCs w:val="24"/>
        </w:rPr>
        <w:t xml:space="preserve"> loan</w:t>
      </w:r>
      <w:r w:rsidRPr="00695E7B">
        <w:rPr>
          <w:rFonts w:ascii="Times New Roman" w:hAnsi="Times New Roman" w:cs="Times New Roman"/>
          <w:sz w:val="24"/>
          <w:szCs w:val="24"/>
        </w:rPr>
        <w:t xml:space="preserve"> repayment is taxable as a capital gain). </w:t>
      </w:r>
    </w:p>
    <w:p w14:paraId="7F6F7355" w14:textId="179AEC4A" w:rsidR="001E04F6" w:rsidRPr="00695E7B" w:rsidRDefault="006A3CE6" w:rsidP="0005606D">
      <w:pPr>
        <w:rPr>
          <w:rFonts w:ascii="Times New Roman" w:hAnsi="Times New Roman" w:cs="Times New Roman"/>
          <w:sz w:val="24"/>
          <w:szCs w:val="24"/>
        </w:rPr>
      </w:pPr>
      <w:r w:rsidRPr="00695E7B">
        <w:rPr>
          <w:rFonts w:ascii="Times New Roman" w:hAnsi="Times New Roman" w:cs="Times New Roman"/>
          <w:sz w:val="24"/>
          <w:szCs w:val="24"/>
        </w:rPr>
        <w:t xml:space="preserve">In the past, these items were not as easily recognizable by </w:t>
      </w:r>
      <w:r w:rsidR="00557CD6" w:rsidRPr="00695E7B">
        <w:rPr>
          <w:rFonts w:ascii="Times New Roman" w:hAnsi="Times New Roman" w:cs="Times New Roman"/>
          <w:sz w:val="24"/>
          <w:szCs w:val="24"/>
        </w:rPr>
        <w:t>IRS and had a higher potential of getting missed in the reporting process.</w:t>
      </w:r>
    </w:p>
    <w:p w14:paraId="35AFDCC3" w14:textId="703998D0" w:rsidR="00173F49" w:rsidRPr="00695E7B" w:rsidRDefault="00557CD6">
      <w:pPr>
        <w:rPr>
          <w:rFonts w:ascii="Times New Roman" w:hAnsi="Times New Roman" w:cs="Times New Roman"/>
          <w:sz w:val="24"/>
          <w:szCs w:val="24"/>
        </w:rPr>
      </w:pPr>
      <w:r w:rsidRPr="00695E7B">
        <w:rPr>
          <w:rFonts w:ascii="Times New Roman" w:hAnsi="Times New Roman" w:cs="Times New Roman"/>
          <w:sz w:val="24"/>
          <w:szCs w:val="24"/>
        </w:rPr>
        <w:t xml:space="preserve">Although this form reports information related to S corporation activity, it is generated with the shareholder’s 1040 (individual) return and not the 1120-S return. Most tax programs will likely still generate the basis worksheet with 1120-S returns as has been done in the past, and it’s important to make sure they are consistent with each other and that the information on each is accurate. </w:t>
      </w:r>
    </w:p>
    <w:p w14:paraId="36B4E834" w14:textId="77777777" w:rsidR="00D777E2" w:rsidRPr="00695E7B" w:rsidRDefault="00D777E2">
      <w:pPr>
        <w:rPr>
          <w:rFonts w:ascii="Times New Roman" w:hAnsi="Times New Roman" w:cs="Times New Roman"/>
          <w:sz w:val="24"/>
          <w:szCs w:val="24"/>
        </w:rPr>
      </w:pPr>
    </w:p>
    <w:p w14:paraId="1944E24B" w14:textId="08EE1F30" w:rsidR="00D777E2" w:rsidRDefault="00D777E2">
      <w:pPr>
        <w:rPr>
          <w:rFonts w:ascii="Times New Roman" w:hAnsi="Times New Roman" w:cs="Times New Roman"/>
          <w:sz w:val="24"/>
          <w:szCs w:val="24"/>
        </w:rPr>
      </w:pPr>
    </w:p>
    <w:p w14:paraId="56296D08" w14:textId="77777777" w:rsidR="00E85136" w:rsidRPr="003641E8" w:rsidRDefault="00E85136" w:rsidP="00E85136">
      <w:pPr>
        <w:spacing w:after="0" w:line="240" w:lineRule="auto"/>
        <w:rPr>
          <w:rFonts w:ascii="Times New Roman" w:hAnsi="Times New Roman" w:cs="Times New Roman"/>
          <w:color w:val="000000"/>
        </w:rPr>
      </w:pPr>
      <w:bookmarkStart w:id="3" w:name="_Hlk97891789"/>
      <w:r w:rsidRPr="003641E8">
        <w:rPr>
          <w:rFonts w:ascii="Times New Roman" w:hAnsi="Times New Roman" w:cs="Times New Roman"/>
          <w:color w:val="000000"/>
        </w:rPr>
        <w:lastRenderedPageBreak/>
        <w:t xml:space="preserve">*** </w:t>
      </w:r>
    </w:p>
    <w:p w14:paraId="0E48B70F" w14:textId="77777777" w:rsidR="00E85136" w:rsidRPr="003641E8" w:rsidRDefault="00E85136" w:rsidP="00E85136">
      <w:pPr>
        <w:spacing w:after="0" w:line="240" w:lineRule="auto"/>
        <w:rPr>
          <w:rFonts w:ascii="Times New Roman" w:hAnsi="Times New Roman" w:cs="Times New Roman"/>
          <w:color w:val="000000"/>
        </w:rPr>
      </w:pPr>
    </w:p>
    <w:p w14:paraId="16A36430" w14:textId="77777777" w:rsidR="00E85136" w:rsidRPr="003641E8" w:rsidRDefault="00E85136" w:rsidP="00E85136">
      <w:pPr>
        <w:spacing w:after="0" w:line="240" w:lineRule="auto"/>
        <w:rPr>
          <w:rFonts w:ascii="Times New Roman" w:hAnsi="Times New Roman" w:cs="Times New Roman"/>
          <w:color w:val="000000"/>
        </w:rPr>
      </w:pPr>
      <w:r w:rsidRPr="003641E8">
        <w:rPr>
          <w:rFonts w:ascii="Times New Roman" w:hAnsi="Times New Roman" w:cs="Times New Roman"/>
          <w:color w:val="000000"/>
        </w:rPr>
        <w:t>Tweets</w:t>
      </w:r>
    </w:p>
    <w:p w14:paraId="15473F96" w14:textId="77777777" w:rsidR="00E85136" w:rsidRPr="003641E8" w:rsidRDefault="00E85136" w:rsidP="00E85136">
      <w:pPr>
        <w:spacing w:after="0" w:line="240" w:lineRule="auto"/>
        <w:rPr>
          <w:rFonts w:ascii="Times New Roman" w:hAnsi="Times New Roman" w:cs="Times New Roman"/>
          <w:color w:val="000000"/>
        </w:rPr>
      </w:pPr>
    </w:p>
    <w:p w14:paraId="695F0F2B" w14:textId="77777777" w:rsidR="00E85136" w:rsidRPr="003641E8" w:rsidRDefault="00E85136" w:rsidP="00E85136">
      <w:pPr>
        <w:spacing w:after="0" w:line="240" w:lineRule="auto"/>
        <w:rPr>
          <w:rFonts w:ascii="Times New Roman" w:hAnsi="Times New Roman" w:cs="Times New Roman"/>
          <w:color w:val="000000"/>
        </w:rPr>
      </w:pPr>
      <w:r w:rsidRPr="003641E8">
        <w:rPr>
          <w:rFonts w:ascii="Times New Roman" w:hAnsi="Times New Roman" w:cs="Times New Roman"/>
          <w:color w:val="000000"/>
        </w:rPr>
        <w:t>Insert a link to your newsletter, website or blog before you post these:</w:t>
      </w:r>
    </w:p>
    <w:p w14:paraId="7ED5CEDE" w14:textId="77777777" w:rsidR="00E85136" w:rsidRPr="003641E8" w:rsidRDefault="00E85136" w:rsidP="00E85136">
      <w:pPr>
        <w:spacing w:after="0" w:line="240" w:lineRule="auto"/>
        <w:rPr>
          <w:rFonts w:ascii="Times New Roman" w:hAnsi="Times New Roman" w:cs="Times New Roman"/>
          <w:color w:val="000000"/>
        </w:rPr>
      </w:pPr>
    </w:p>
    <w:p w14:paraId="6B6E0A37" w14:textId="49FB0BCD" w:rsidR="00E85136" w:rsidRPr="003641E8" w:rsidRDefault="00E85136" w:rsidP="00E85136">
      <w:pPr>
        <w:spacing w:after="0" w:line="240" w:lineRule="auto"/>
        <w:rPr>
          <w:rFonts w:ascii="Times New Roman" w:hAnsi="Times New Roman" w:cs="Times New Roman"/>
        </w:rPr>
      </w:pPr>
      <w:r w:rsidRPr="003641E8">
        <w:rPr>
          <w:rFonts w:ascii="Times New Roman" w:hAnsi="Times New Roman" w:cs="Times New Roman"/>
          <w:color w:val="000000"/>
        </w:rPr>
        <w:t>Our latest blog: “</w:t>
      </w:r>
      <w:r w:rsidRPr="00E85136">
        <w:rPr>
          <w:rFonts w:ascii="Times New Roman" w:hAnsi="Times New Roman" w:cs="Times New Roman"/>
          <w:color w:val="000000"/>
        </w:rPr>
        <w:t>Form 7203 – S Corporation Shareholder Basis</w:t>
      </w:r>
      <w:r w:rsidRPr="003641E8">
        <w:rPr>
          <w:rFonts w:ascii="Times New Roman" w:hAnsi="Times New Roman" w:cs="Times New Roman"/>
        </w:rPr>
        <w:t>”</w:t>
      </w:r>
      <w:r w:rsidRPr="003641E8">
        <w:rPr>
          <w:rFonts w:ascii="Times New Roman" w:hAnsi="Times New Roman" w:cs="Times New Roman"/>
          <w:color w:val="000000"/>
        </w:rPr>
        <w:t xml:space="preserve"> is available now! Subscribe here: [link]</w:t>
      </w:r>
    </w:p>
    <w:p w14:paraId="778ACBA6" w14:textId="77777777" w:rsidR="00E85136" w:rsidRPr="003641E8" w:rsidRDefault="00E85136" w:rsidP="00E85136">
      <w:pPr>
        <w:spacing w:after="0" w:line="240" w:lineRule="auto"/>
        <w:rPr>
          <w:rFonts w:ascii="Times New Roman" w:hAnsi="Times New Roman" w:cs="Times New Roman"/>
        </w:rPr>
      </w:pPr>
    </w:p>
    <w:p w14:paraId="22B3A042" w14:textId="27A64D74" w:rsidR="00E85136" w:rsidRPr="003641E8" w:rsidRDefault="00B03C4A" w:rsidP="00E85136">
      <w:pPr>
        <w:spacing w:after="0" w:line="240" w:lineRule="auto"/>
        <w:rPr>
          <w:rFonts w:ascii="Times New Roman" w:hAnsi="Times New Roman" w:cs="Times New Roman"/>
          <w:color w:val="000000"/>
        </w:rPr>
      </w:pPr>
      <w:r w:rsidRPr="00B03C4A">
        <w:rPr>
          <w:rFonts w:ascii="Times New Roman" w:hAnsi="Times New Roman" w:cs="Times New Roman"/>
          <w:color w:val="000000"/>
        </w:rPr>
        <w:t xml:space="preserve">Form 7203 is a new form developed by IRS to replace the Shareholder’s Stock and Debt Basis worksheet that has previously been generated as part of returns for S corporation shareholders in most tax software programs. </w:t>
      </w:r>
      <w:r w:rsidR="00E85136" w:rsidRPr="003641E8">
        <w:rPr>
          <w:rFonts w:ascii="Times New Roman" w:hAnsi="Times New Roman" w:cs="Times New Roman"/>
          <w:color w:val="000000"/>
        </w:rPr>
        <w:t xml:space="preserve">Learn more in our latest blog article: [link]   </w:t>
      </w:r>
    </w:p>
    <w:p w14:paraId="6017CEAE" w14:textId="77777777" w:rsidR="00E85136" w:rsidRPr="003641E8" w:rsidRDefault="00E85136" w:rsidP="00E85136">
      <w:pPr>
        <w:spacing w:after="0" w:line="240" w:lineRule="auto"/>
        <w:rPr>
          <w:rFonts w:ascii="Times New Roman" w:hAnsi="Times New Roman" w:cs="Times New Roman"/>
          <w:color w:val="000000"/>
        </w:rPr>
      </w:pPr>
    </w:p>
    <w:p w14:paraId="3A8E40C5" w14:textId="78B26D09" w:rsidR="00B03C4A" w:rsidRPr="00B03C4A" w:rsidRDefault="00B03C4A" w:rsidP="00B03C4A">
      <w:pPr>
        <w:spacing w:after="0" w:line="240" w:lineRule="auto"/>
        <w:rPr>
          <w:rFonts w:ascii="Times New Roman" w:hAnsi="Times New Roman" w:cs="Times New Roman"/>
        </w:rPr>
      </w:pPr>
      <w:r w:rsidRPr="00B03C4A">
        <w:rPr>
          <w:rFonts w:ascii="Times New Roman" w:hAnsi="Times New Roman" w:cs="Times New Roman"/>
        </w:rPr>
        <w:t>Form 7203 is a required attachment to Federal income tax returns of S corporation shareholders who:</w:t>
      </w:r>
    </w:p>
    <w:p w14:paraId="3C16E49B" w14:textId="77777777" w:rsidR="007C3315" w:rsidRDefault="00B03C4A" w:rsidP="00B03C4A">
      <w:pPr>
        <w:pStyle w:val="ListParagraph"/>
        <w:numPr>
          <w:ilvl w:val="0"/>
          <w:numId w:val="5"/>
        </w:numPr>
        <w:spacing w:after="0" w:line="240" w:lineRule="auto"/>
        <w:rPr>
          <w:rFonts w:ascii="Times New Roman" w:hAnsi="Times New Roman" w:cs="Times New Roman"/>
        </w:rPr>
      </w:pPr>
      <w:r w:rsidRPr="007C3315">
        <w:rPr>
          <w:rFonts w:ascii="Times New Roman" w:hAnsi="Times New Roman" w:cs="Times New Roman"/>
        </w:rPr>
        <w:t>Are claiming a deduction for their share of a loss from the S corporation (including losses not allowed in a prior year because of basis limitations),</w:t>
      </w:r>
    </w:p>
    <w:p w14:paraId="24CA5979" w14:textId="77777777" w:rsidR="007C3315" w:rsidRDefault="00B03C4A" w:rsidP="00B03C4A">
      <w:pPr>
        <w:pStyle w:val="ListParagraph"/>
        <w:numPr>
          <w:ilvl w:val="0"/>
          <w:numId w:val="5"/>
        </w:numPr>
        <w:spacing w:after="0" w:line="240" w:lineRule="auto"/>
        <w:rPr>
          <w:rFonts w:ascii="Times New Roman" w:hAnsi="Times New Roman" w:cs="Times New Roman"/>
        </w:rPr>
      </w:pPr>
      <w:r w:rsidRPr="007C3315">
        <w:rPr>
          <w:rFonts w:ascii="Times New Roman" w:hAnsi="Times New Roman" w:cs="Times New Roman"/>
        </w:rPr>
        <w:t>Received a non-dividend distribution from the S corporation,</w:t>
      </w:r>
    </w:p>
    <w:p w14:paraId="22F9004D" w14:textId="77777777" w:rsidR="007C3315" w:rsidRDefault="00B03C4A" w:rsidP="00B03C4A">
      <w:pPr>
        <w:pStyle w:val="ListParagraph"/>
        <w:numPr>
          <w:ilvl w:val="0"/>
          <w:numId w:val="5"/>
        </w:numPr>
        <w:spacing w:after="0" w:line="240" w:lineRule="auto"/>
        <w:rPr>
          <w:rFonts w:ascii="Times New Roman" w:hAnsi="Times New Roman" w:cs="Times New Roman"/>
        </w:rPr>
      </w:pPr>
      <w:r w:rsidRPr="007C3315">
        <w:rPr>
          <w:rFonts w:ascii="Times New Roman" w:hAnsi="Times New Roman" w:cs="Times New Roman"/>
        </w:rPr>
        <w:t>Disposed of stock in the S corporation, whether or not gain is recognized, or</w:t>
      </w:r>
    </w:p>
    <w:p w14:paraId="435FD2F9" w14:textId="42A3DA42" w:rsidR="007C3315" w:rsidRPr="007C3315" w:rsidRDefault="00B03C4A" w:rsidP="00B03C4A">
      <w:pPr>
        <w:pStyle w:val="ListParagraph"/>
        <w:numPr>
          <w:ilvl w:val="0"/>
          <w:numId w:val="5"/>
        </w:numPr>
        <w:spacing w:after="0" w:line="240" w:lineRule="auto"/>
        <w:rPr>
          <w:rFonts w:ascii="Times New Roman" w:hAnsi="Times New Roman" w:cs="Times New Roman"/>
        </w:rPr>
      </w:pPr>
      <w:r w:rsidRPr="007C3315">
        <w:rPr>
          <w:rFonts w:ascii="Times New Roman" w:hAnsi="Times New Roman" w:cs="Times New Roman"/>
        </w:rPr>
        <w:t>Received a loan repayment from the S corporation.</w:t>
      </w:r>
    </w:p>
    <w:p w14:paraId="0C60C6BA" w14:textId="67B5C552" w:rsidR="00E85136" w:rsidRPr="003641E8" w:rsidRDefault="00E85136" w:rsidP="00B03C4A">
      <w:pPr>
        <w:spacing w:after="0" w:line="240" w:lineRule="auto"/>
        <w:rPr>
          <w:rFonts w:ascii="Times New Roman" w:hAnsi="Times New Roman" w:cs="Times New Roman"/>
        </w:rPr>
      </w:pPr>
      <w:r>
        <w:rPr>
          <w:rFonts w:ascii="Times New Roman" w:hAnsi="Times New Roman" w:cs="Times New Roman"/>
        </w:rPr>
        <w:t>Learn more</w:t>
      </w:r>
      <w:r>
        <w:rPr>
          <w:rFonts w:ascii="Times New Roman" w:hAnsi="Times New Roman" w:cs="Times New Roman"/>
        </w:rPr>
        <w:t xml:space="preserve"> </w:t>
      </w:r>
      <w:r w:rsidRPr="003641E8">
        <w:rPr>
          <w:rFonts w:ascii="Times New Roman" w:hAnsi="Times New Roman" w:cs="Times New Roman"/>
        </w:rPr>
        <w:t>in our latest blog article</w:t>
      </w:r>
      <w:r w:rsidRPr="003641E8">
        <w:rPr>
          <w:rFonts w:ascii="Times New Roman" w:hAnsi="Times New Roman" w:cs="Times New Roman"/>
          <w:color w:val="000000"/>
        </w:rPr>
        <w:t>: [link]</w:t>
      </w:r>
    </w:p>
    <w:p w14:paraId="77B4750E" w14:textId="77777777" w:rsidR="00E85136" w:rsidRPr="003641E8" w:rsidRDefault="00E85136" w:rsidP="00E85136">
      <w:pPr>
        <w:spacing w:after="0" w:line="240" w:lineRule="auto"/>
        <w:rPr>
          <w:rFonts w:ascii="Times New Roman" w:hAnsi="Times New Roman" w:cs="Times New Roman"/>
          <w:color w:val="000000"/>
        </w:rPr>
      </w:pPr>
    </w:p>
    <w:p w14:paraId="60FB8FB9" w14:textId="094A533F" w:rsidR="00E85136" w:rsidRPr="00A70BA0" w:rsidRDefault="00B03C4A" w:rsidP="00E85136">
      <w:pPr>
        <w:spacing w:after="0" w:line="240" w:lineRule="auto"/>
        <w:rPr>
          <w:rFonts w:ascii="Times New Roman" w:hAnsi="Times New Roman" w:cs="Times New Roman"/>
          <w:color w:val="000000"/>
        </w:rPr>
      </w:pPr>
      <w:r w:rsidRPr="00B03C4A">
        <w:rPr>
          <w:rFonts w:ascii="Times New Roman" w:hAnsi="Times New Roman" w:cs="Times New Roman"/>
          <w:color w:val="000000"/>
        </w:rPr>
        <w:t xml:space="preserve">The purpose of </w:t>
      </w:r>
      <w:r w:rsidR="007C3315">
        <w:rPr>
          <w:rFonts w:ascii="Times New Roman" w:hAnsi="Times New Roman" w:cs="Times New Roman"/>
          <w:color w:val="000000"/>
        </w:rPr>
        <w:t>F</w:t>
      </w:r>
      <w:r w:rsidRPr="00B03C4A">
        <w:rPr>
          <w:rFonts w:ascii="Times New Roman" w:hAnsi="Times New Roman" w:cs="Times New Roman"/>
          <w:color w:val="000000"/>
        </w:rPr>
        <w:t>orm</w:t>
      </w:r>
      <w:r w:rsidR="007C3315">
        <w:rPr>
          <w:rFonts w:ascii="Times New Roman" w:hAnsi="Times New Roman" w:cs="Times New Roman"/>
          <w:color w:val="000000"/>
        </w:rPr>
        <w:t xml:space="preserve"> 7203</w:t>
      </w:r>
      <w:r w:rsidRPr="00B03C4A">
        <w:rPr>
          <w:rFonts w:ascii="Times New Roman" w:hAnsi="Times New Roman" w:cs="Times New Roman"/>
          <w:color w:val="000000"/>
        </w:rPr>
        <w:t xml:space="preserve"> is to determine and report potential limitations of a shareholder’s share of an S corporation’s deductions, credits, and other items that can be deducted on the tax return, as well as possible taxable gain amounts that would not be readily determinable without the basis details. </w:t>
      </w:r>
      <w:r w:rsidR="00E85136">
        <w:rPr>
          <w:rFonts w:ascii="Times New Roman" w:hAnsi="Times New Roman" w:cs="Times New Roman"/>
          <w:color w:val="000000"/>
        </w:rPr>
        <w:t xml:space="preserve">Learn more </w:t>
      </w:r>
      <w:r w:rsidR="00E85136" w:rsidRPr="003641E8">
        <w:rPr>
          <w:rFonts w:ascii="Times New Roman" w:hAnsi="Times New Roman" w:cs="Times New Roman"/>
          <w:color w:val="000000"/>
        </w:rPr>
        <w:t xml:space="preserve">here: [link] </w:t>
      </w:r>
    </w:p>
    <w:p w14:paraId="2DC58CF1" w14:textId="77777777" w:rsidR="00E85136" w:rsidRPr="003641E8" w:rsidRDefault="00E85136" w:rsidP="00E85136">
      <w:pPr>
        <w:spacing w:after="0" w:line="240" w:lineRule="auto"/>
        <w:rPr>
          <w:rFonts w:ascii="Times New Roman" w:hAnsi="Times New Roman" w:cs="Times New Roman"/>
          <w:color w:val="000000"/>
        </w:rPr>
      </w:pPr>
    </w:p>
    <w:p w14:paraId="60A1B244" w14:textId="7091D5A5" w:rsidR="007C3315" w:rsidRDefault="007C3315" w:rsidP="00E85136">
      <w:pPr>
        <w:spacing w:after="0" w:line="240" w:lineRule="auto"/>
        <w:rPr>
          <w:rFonts w:ascii="Times New Roman" w:hAnsi="Times New Roman" w:cs="Times New Roman"/>
          <w:color w:val="000000"/>
        </w:rPr>
      </w:pPr>
      <w:r>
        <w:rPr>
          <w:rFonts w:ascii="Times New Roman" w:hAnsi="Times New Roman" w:cs="Times New Roman"/>
          <w:color w:val="000000"/>
        </w:rPr>
        <w:t>Form 7203 consists of three parts:</w:t>
      </w:r>
    </w:p>
    <w:p w14:paraId="0D403E53" w14:textId="77777777" w:rsidR="007C3315" w:rsidRPr="007C3315" w:rsidRDefault="00B03C4A" w:rsidP="007C3315">
      <w:pPr>
        <w:pStyle w:val="ListParagraph"/>
        <w:numPr>
          <w:ilvl w:val="0"/>
          <w:numId w:val="4"/>
        </w:numPr>
        <w:spacing w:after="0" w:line="240" w:lineRule="auto"/>
        <w:rPr>
          <w:rFonts w:ascii="Times New Roman" w:hAnsi="Times New Roman" w:cs="Times New Roman"/>
        </w:rPr>
      </w:pPr>
      <w:r w:rsidRPr="007C3315">
        <w:rPr>
          <w:rFonts w:ascii="Times New Roman" w:hAnsi="Times New Roman" w:cs="Times New Roman"/>
          <w:color w:val="000000"/>
        </w:rPr>
        <w:t>Shareholder Stock Basis</w:t>
      </w:r>
    </w:p>
    <w:p w14:paraId="4741C50E" w14:textId="77777777" w:rsidR="007C3315" w:rsidRPr="007C3315" w:rsidRDefault="007C3315" w:rsidP="007C3315">
      <w:pPr>
        <w:pStyle w:val="ListParagraph"/>
        <w:numPr>
          <w:ilvl w:val="0"/>
          <w:numId w:val="4"/>
        </w:numPr>
        <w:spacing w:after="0" w:line="240" w:lineRule="auto"/>
        <w:rPr>
          <w:rFonts w:ascii="Times New Roman" w:hAnsi="Times New Roman" w:cs="Times New Roman"/>
        </w:rPr>
      </w:pPr>
      <w:r w:rsidRPr="007C3315">
        <w:rPr>
          <w:rFonts w:ascii="Times New Roman" w:hAnsi="Times New Roman" w:cs="Times New Roman"/>
          <w:color w:val="000000"/>
        </w:rPr>
        <w:t xml:space="preserve">Shareholder Allowable Loss and Deduction Items </w:t>
      </w:r>
    </w:p>
    <w:p w14:paraId="2359EFE0" w14:textId="77777777" w:rsidR="007C3315" w:rsidRPr="007C3315" w:rsidRDefault="007C3315" w:rsidP="007C3315">
      <w:pPr>
        <w:pStyle w:val="ListParagraph"/>
        <w:numPr>
          <w:ilvl w:val="0"/>
          <w:numId w:val="4"/>
        </w:numPr>
        <w:spacing w:after="0" w:line="240" w:lineRule="auto"/>
        <w:rPr>
          <w:rFonts w:ascii="Times New Roman" w:hAnsi="Times New Roman" w:cs="Times New Roman"/>
        </w:rPr>
      </w:pPr>
      <w:r w:rsidRPr="007C3315">
        <w:rPr>
          <w:rFonts w:ascii="Times New Roman" w:hAnsi="Times New Roman" w:cs="Times New Roman"/>
          <w:color w:val="000000"/>
        </w:rPr>
        <w:t>Shareholder Allowable Loss and Deduction Items</w:t>
      </w:r>
      <w:r w:rsidR="00B03C4A" w:rsidRPr="007C3315">
        <w:rPr>
          <w:rFonts w:ascii="Times New Roman" w:hAnsi="Times New Roman" w:cs="Times New Roman"/>
          <w:color w:val="000000"/>
        </w:rPr>
        <w:t xml:space="preserve"> </w:t>
      </w:r>
    </w:p>
    <w:p w14:paraId="7A23B63C" w14:textId="0ED63988" w:rsidR="00E85136" w:rsidRPr="007C3315" w:rsidRDefault="00E85136" w:rsidP="007C3315">
      <w:pPr>
        <w:spacing w:after="0" w:line="240" w:lineRule="auto"/>
        <w:rPr>
          <w:rFonts w:ascii="Times New Roman" w:hAnsi="Times New Roman" w:cs="Times New Roman"/>
        </w:rPr>
      </w:pPr>
      <w:r w:rsidRPr="007C3315">
        <w:rPr>
          <w:rFonts w:ascii="Times New Roman" w:hAnsi="Times New Roman" w:cs="Times New Roman"/>
          <w:color w:val="000000"/>
        </w:rPr>
        <w:t>Learn more</w:t>
      </w:r>
      <w:r w:rsidR="007C3315">
        <w:rPr>
          <w:rFonts w:ascii="Times New Roman" w:hAnsi="Times New Roman" w:cs="Times New Roman"/>
          <w:color w:val="000000"/>
        </w:rPr>
        <w:t xml:space="preserve"> about this new form</w:t>
      </w:r>
      <w:r w:rsidRPr="007C3315">
        <w:rPr>
          <w:rFonts w:ascii="Times New Roman" w:hAnsi="Times New Roman" w:cs="Times New Roman"/>
          <w:color w:val="000000"/>
        </w:rPr>
        <w:t xml:space="preserve"> here</w:t>
      </w:r>
      <w:proofErr w:type="gramStart"/>
      <w:r w:rsidRPr="007C3315">
        <w:rPr>
          <w:rFonts w:ascii="Times New Roman" w:hAnsi="Times New Roman" w:cs="Times New Roman"/>
          <w:color w:val="000000"/>
        </w:rPr>
        <w:t>:  [</w:t>
      </w:r>
      <w:proofErr w:type="gramEnd"/>
      <w:r w:rsidRPr="007C3315">
        <w:rPr>
          <w:rFonts w:ascii="Times New Roman" w:hAnsi="Times New Roman" w:cs="Times New Roman"/>
          <w:color w:val="000000"/>
        </w:rPr>
        <w:t xml:space="preserve">link] </w:t>
      </w:r>
    </w:p>
    <w:p w14:paraId="47130C7D" w14:textId="77777777" w:rsidR="00E85136" w:rsidRPr="003641E8" w:rsidRDefault="00E85136" w:rsidP="00E85136">
      <w:pPr>
        <w:spacing w:after="0" w:line="240" w:lineRule="auto"/>
        <w:rPr>
          <w:rFonts w:ascii="Times New Roman" w:hAnsi="Times New Roman" w:cs="Times New Roman"/>
          <w:color w:val="000000"/>
        </w:rPr>
      </w:pPr>
    </w:p>
    <w:p w14:paraId="1E94E105" w14:textId="73FE2AC1" w:rsidR="007C3315" w:rsidRPr="007C3315" w:rsidRDefault="007C3315" w:rsidP="007C3315">
      <w:pPr>
        <w:spacing w:after="0" w:line="240" w:lineRule="auto"/>
        <w:rPr>
          <w:rFonts w:ascii="Times New Roman" w:hAnsi="Times New Roman" w:cs="Times New Roman"/>
          <w:color w:val="000000"/>
        </w:rPr>
      </w:pPr>
      <w:r w:rsidRPr="007C3315">
        <w:rPr>
          <w:rFonts w:ascii="Times New Roman" w:hAnsi="Times New Roman" w:cs="Times New Roman"/>
          <w:color w:val="000000"/>
        </w:rPr>
        <w:t xml:space="preserve">Along with calculating the deductible amount of any loss/deduction items and helping to keep track of basis from year to year, </w:t>
      </w:r>
      <w:r>
        <w:rPr>
          <w:rFonts w:ascii="Times New Roman" w:hAnsi="Times New Roman" w:cs="Times New Roman"/>
          <w:color w:val="000000"/>
        </w:rPr>
        <w:t>F</w:t>
      </w:r>
      <w:r w:rsidRPr="007C3315">
        <w:rPr>
          <w:rFonts w:ascii="Times New Roman" w:hAnsi="Times New Roman" w:cs="Times New Roman"/>
          <w:color w:val="000000"/>
        </w:rPr>
        <w:t>orm</w:t>
      </w:r>
      <w:r>
        <w:rPr>
          <w:rFonts w:ascii="Times New Roman" w:hAnsi="Times New Roman" w:cs="Times New Roman"/>
          <w:color w:val="000000"/>
        </w:rPr>
        <w:t xml:space="preserve"> 7203</w:t>
      </w:r>
      <w:r w:rsidRPr="007C3315">
        <w:rPr>
          <w:rFonts w:ascii="Times New Roman" w:hAnsi="Times New Roman" w:cs="Times New Roman"/>
          <w:color w:val="000000"/>
        </w:rPr>
        <w:t xml:space="preserve"> will help IRS recognize when</w:t>
      </w:r>
      <w:r>
        <w:rPr>
          <w:rFonts w:ascii="Times New Roman" w:hAnsi="Times New Roman" w:cs="Times New Roman"/>
          <w:color w:val="000000"/>
        </w:rPr>
        <w:t>:</w:t>
      </w:r>
    </w:p>
    <w:p w14:paraId="0DB0923E" w14:textId="77777777" w:rsidR="007C3315" w:rsidRDefault="007C3315" w:rsidP="007C3315">
      <w:pPr>
        <w:pStyle w:val="ListParagraph"/>
        <w:numPr>
          <w:ilvl w:val="0"/>
          <w:numId w:val="6"/>
        </w:numPr>
        <w:spacing w:after="0" w:line="240" w:lineRule="auto"/>
        <w:rPr>
          <w:rFonts w:ascii="Times New Roman" w:hAnsi="Times New Roman" w:cs="Times New Roman"/>
          <w:color w:val="000000"/>
        </w:rPr>
      </w:pPr>
      <w:r w:rsidRPr="007C3315">
        <w:rPr>
          <w:rFonts w:ascii="Times New Roman" w:hAnsi="Times New Roman" w:cs="Times New Roman"/>
          <w:color w:val="000000"/>
        </w:rPr>
        <w:t xml:space="preserve">a shareholder has taken distributions in excess of available basis, in which case the excess amount is reportable as a long-term capital gain, and </w:t>
      </w:r>
    </w:p>
    <w:p w14:paraId="3EB35958" w14:textId="090486B5" w:rsidR="007C3315" w:rsidRPr="007C3315" w:rsidRDefault="007C3315" w:rsidP="007C3315">
      <w:pPr>
        <w:pStyle w:val="ListParagraph"/>
        <w:numPr>
          <w:ilvl w:val="0"/>
          <w:numId w:val="6"/>
        </w:numPr>
        <w:spacing w:after="0" w:line="240" w:lineRule="auto"/>
        <w:rPr>
          <w:rFonts w:ascii="Times New Roman" w:hAnsi="Times New Roman" w:cs="Times New Roman"/>
          <w:color w:val="000000"/>
        </w:rPr>
      </w:pPr>
      <w:r w:rsidRPr="007C3315">
        <w:rPr>
          <w:rFonts w:ascii="Times New Roman" w:hAnsi="Times New Roman" w:cs="Times New Roman"/>
          <w:color w:val="000000"/>
        </w:rPr>
        <w:t>a shareholder has received repayment on a loan made to the company, but has a reduced debt basis because of previously claiming losses against that debt basis (in which case a portion of the loan repayment is taxable as a capital gain).</w:t>
      </w:r>
    </w:p>
    <w:p w14:paraId="40D2F871" w14:textId="299A6485" w:rsidR="00E85136" w:rsidRPr="008E0856" w:rsidRDefault="007C3315" w:rsidP="007C3315">
      <w:pPr>
        <w:spacing w:after="0" w:line="240" w:lineRule="auto"/>
        <w:rPr>
          <w:rFonts w:ascii="Times New Roman" w:hAnsi="Times New Roman" w:cs="Times New Roman"/>
          <w:color w:val="000000"/>
        </w:rPr>
      </w:pPr>
      <w:r>
        <w:rPr>
          <w:rFonts w:ascii="Times New Roman" w:hAnsi="Times New Roman" w:cs="Times New Roman"/>
          <w:color w:val="000000"/>
        </w:rPr>
        <w:t>Learn more here</w:t>
      </w:r>
      <w:r w:rsidR="00E85136" w:rsidRPr="003641E8">
        <w:rPr>
          <w:rFonts w:ascii="Times New Roman" w:hAnsi="Times New Roman" w:cs="Times New Roman"/>
          <w:color w:val="000000"/>
        </w:rPr>
        <w:t xml:space="preserve">: [link] </w:t>
      </w:r>
    </w:p>
    <w:p w14:paraId="7891E981" w14:textId="77777777" w:rsidR="00E85136" w:rsidRPr="003641E8" w:rsidRDefault="00E85136" w:rsidP="00E85136">
      <w:pPr>
        <w:spacing w:after="0" w:line="240" w:lineRule="auto"/>
        <w:rPr>
          <w:rFonts w:ascii="Times New Roman" w:hAnsi="Times New Roman" w:cs="Times New Roman"/>
          <w:color w:val="000000"/>
        </w:rPr>
      </w:pPr>
    </w:p>
    <w:p w14:paraId="10B7EDA1" w14:textId="0EB368AE" w:rsidR="00E85136" w:rsidRPr="003641E8" w:rsidRDefault="007C3315" w:rsidP="00E85136">
      <w:pPr>
        <w:spacing w:after="0" w:line="240" w:lineRule="auto"/>
        <w:rPr>
          <w:rFonts w:ascii="Times New Roman" w:hAnsi="Times New Roman" w:cs="Times New Roman"/>
        </w:rPr>
      </w:pPr>
      <w:r w:rsidRPr="007C3315">
        <w:rPr>
          <w:rFonts w:ascii="Times New Roman" w:hAnsi="Times New Roman" w:cs="Times New Roman"/>
          <w:color w:val="000000"/>
        </w:rPr>
        <w:t xml:space="preserve">Although </w:t>
      </w:r>
      <w:r>
        <w:rPr>
          <w:rFonts w:ascii="Times New Roman" w:hAnsi="Times New Roman" w:cs="Times New Roman"/>
          <w:color w:val="000000"/>
        </w:rPr>
        <w:t>F</w:t>
      </w:r>
      <w:r w:rsidRPr="007C3315">
        <w:rPr>
          <w:rFonts w:ascii="Times New Roman" w:hAnsi="Times New Roman" w:cs="Times New Roman"/>
          <w:color w:val="000000"/>
        </w:rPr>
        <w:t>orm</w:t>
      </w:r>
      <w:r>
        <w:rPr>
          <w:rFonts w:ascii="Times New Roman" w:hAnsi="Times New Roman" w:cs="Times New Roman"/>
          <w:color w:val="000000"/>
        </w:rPr>
        <w:t xml:space="preserve"> 7203</w:t>
      </w:r>
      <w:r w:rsidRPr="007C3315">
        <w:rPr>
          <w:rFonts w:ascii="Times New Roman" w:hAnsi="Times New Roman" w:cs="Times New Roman"/>
          <w:color w:val="000000"/>
        </w:rPr>
        <w:t xml:space="preserve"> reports information related to S corporation activity, it is generated with the shareholder’s 1040 (individual) return and not the 1120-S return. Most tax programs will likely still generate the basis worksheet with 1120-S returns as has been done in the past, and it’s important to make sure they are consistent with each other and that the information on each is accurate. </w:t>
      </w:r>
      <w:r w:rsidR="00E85136" w:rsidRPr="003641E8">
        <w:rPr>
          <w:rFonts w:ascii="Times New Roman" w:hAnsi="Times New Roman" w:cs="Times New Roman"/>
          <w:color w:val="000000"/>
        </w:rPr>
        <w:t xml:space="preserve">Learn more in our latest blog article: [link] </w:t>
      </w:r>
    </w:p>
    <w:p w14:paraId="7B240563" w14:textId="77777777" w:rsidR="00E85136" w:rsidRPr="003641E8" w:rsidRDefault="00E85136" w:rsidP="00E85136">
      <w:pPr>
        <w:spacing w:after="0" w:line="240" w:lineRule="auto"/>
        <w:rPr>
          <w:rFonts w:ascii="Times New Roman" w:hAnsi="Times New Roman" w:cs="Times New Roman"/>
          <w:color w:val="000000"/>
        </w:rPr>
      </w:pPr>
    </w:p>
    <w:p w14:paraId="2FEFA73E" w14:textId="6AB4F805" w:rsidR="00E85136" w:rsidRPr="003641E8" w:rsidRDefault="00AB31C1" w:rsidP="00E85136">
      <w:pPr>
        <w:spacing w:after="0" w:line="240" w:lineRule="auto"/>
        <w:rPr>
          <w:rFonts w:ascii="Times New Roman" w:hAnsi="Times New Roman" w:cs="Times New Roman"/>
          <w:kern w:val="2"/>
        </w:rPr>
      </w:pPr>
      <w:r>
        <w:rPr>
          <w:rFonts w:ascii="Times New Roman" w:hAnsi="Times New Roman" w:cs="Times New Roman"/>
        </w:rPr>
        <w:t xml:space="preserve">Do you know how the new Form 7203 works? </w:t>
      </w:r>
      <w:proofErr w:type="gramStart"/>
      <w:r w:rsidR="00E85136" w:rsidRPr="003641E8">
        <w:rPr>
          <w:rFonts w:ascii="Times New Roman" w:hAnsi="Times New Roman" w:cs="Times New Roman"/>
        </w:rPr>
        <w:t>S</w:t>
      </w:r>
      <w:r w:rsidR="00E85136" w:rsidRPr="003641E8">
        <w:rPr>
          <w:rFonts w:ascii="Times New Roman" w:hAnsi="Times New Roman" w:cs="Times New Roman"/>
          <w:color w:val="000000"/>
        </w:rPr>
        <w:t>ign</w:t>
      </w:r>
      <w:proofErr w:type="gramEnd"/>
      <w:r w:rsidR="00E85136" w:rsidRPr="003641E8">
        <w:rPr>
          <w:rFonts w:ascii="Times New Roman" w:hAnsi="Times New Roman" w:cs="Times New Roman"/>
          <w:color w:val="000000"/>
        </w:rPr>
        <w:t xml:space="preserve"> up for our newsletter to </w:t>
      </w:r>
      <w:r w:rsidR="00E85136">
        <w:rPr>
          <w:rFonts w:ascii="Times New Roman" w:hAnsi="Times New Roman" w:cs="Times New Roman"/>
          <w:color w:val="000000"/>
        </w:rPr>
        <w:t>access our latest article</w:t>
      </w:r>
      <w:r w:rsidR="00E85136" w:rsidRPr="003641E8">
        <w:rPr>
          <w:rFonts w:ascii="Times New Roman" w:hAnsi="Times New Roman" w:cs="Times New Roman"/>
          <w:color w:val="000000"/>
        </w:rPr>
        <w:t>: [link]</w:t>
      </w:r>
    </w:p>
    <w:bookmarkEnd w:id="3"/>
    <w:p w14:paraId="322F284A" w14:textId="77777777" w:rsidR="00E85136" w:rsidRPr="00695E7B" w:rsidRDefault="00E85136">
      <w:pPr>
        <w:rPr>
          <w:rFonts w:ascii="Times New Roman" w:hAnsi="Times New Roman" w:cs="Times New Roman"/>
          <w:sz w:val="24"/>
          <w:szCs w:val="24"/>
        </w:rPr>
      </w:pPr>
    </w:p>
    <w:sectPr w:rsidR="00E85136" w:rsidRPr="0069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22F"/>
    <w:multiLevelType w:val="hybridMultilevel"/>
    <w:tmpl w:val="053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45BD0"/>
    <w:multiLevelType w:val="hybridMultilevel"/>
    <w:tmpl w:val="38D00C7E"/>
    <w:lvl w:ilvl="0" w:tplc="7B725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B6CEF"/>
    <w:multiLevelType w:val="hybridMultilevel"/>
    <w:tmpl w:val="93CC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85BEF"/>
    <w:multiLevelType w:val="hybridMultilevel"/>
    <w:tmpl w:val="FC1EC4CC"/>
    <w:lvl w:ilvl="0" w:tplc="9A96E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E20A7"/>
    <w:multiLevelType w:val="hybridMultilevel"/>
    <w:tmpl w:val="B47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31918"/>
    <w:multiLevelType w:val="hybridMultilevel"/>
    <w:tmpl w:val="A4F0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13D81"/>
    <w:multiLevelType w:val="hybridMultilevel"/>
    <w:tmpl w:val="959C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2706659">
    <w:abstractNumId w:val="1"/>
  </w:num>
  <w:num w:numId="2" w16cid:durableId="970983897">
    <w:abstractNumId w:val="6"/>
  </w:num>
  <w:num w:numId="3" w16cid:durableId="870996527">
    <w:abstractNumId w:val="5"/>
  </w:num>
  <w:num w:numId="4" w16cid:durableId="1689795964">
    <w:abstractNumId w:val="4"/>
  </w:num>
  <w:num w:numId="5" w16cid:durableId="841745382">
    <w:abstractNumId w:val="2"/>
  </w:num>
  <w:num w:numId="6" w16cid:durableId="114180026">
    <w:abstractNumId w:val="0"/>
  </w:num>
  <w:num w:numId="7" w16cid:durableId="1323505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20"/>
    <w:rsid w:val="00045BE8"/>
    <w:rsid w:val="0005606D"/>
    <w:rsid w:val="000807A5"/>
    <w:rsid w:val="000C2AB5"/>
    <w:rsid w:val="00173F49"/>
    <w:rsid w:val="001E04F6"/>
    <w:rsid w:val="0027797A"/>
    <w:rsid w:val="00385FBF"/>
    <w:rsid w:val="004D5FCE"/>
    <w:rsid w:val="00557CD6"/>
    <w:rsid w:val="005D6D7C"/>
    <w:rsid w:val="00616382"/>
    <w:rsid w:val="00695E7B"/>
    <w:rsid w:val="006A3CE6"/>
    <w:rsid w:val="006C6A8C"/>
    <w:rsid w:val="007C3315"/>
    <w:rsid w:val="008B039A"/>
    <w:rsid w:val="008E034A"/>
    <w:rsid w:val="009E7602"/>
    <w:rsid w:val="009F2CCD"/>
    <w:rsid w:val="00A35CE2"/>
    <w:rsid w:val="00A80732"/>
    <w:rsid w:val="00AB31C1"/>
    <w:rsid w:val="00B03C4A"/>
    <w:rsid w:val="00B171CD"/>
    <w:rsid w:val="00B65820"/>
    <w:rsid w:val="00CA0452"/>
    <w:rsid w:val="00D33A3E"/>
    <w:rsid w:val="00D777E2"/>
    <w:rsid w:val="00D93B25"/>
    <w:rsid w:val="00E85136"/>
    <w:rsid w:val="00F21ABB"/>
    <w:rsid w:val="00FD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DA0E"/>
  <w15:docId w15:val="{51A4717F-E1F5-4475-96B5-931E963B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dc:creator>
  <cp:lastModifiedBy>Erin Black</cp:lastModifiedBy>
  <cp:revision>3</cp:revision>
  <dcterms:created xsi:type="dcterms:W3CDTF">2022-04-28T14:44:00Z</dcterms:created>
  <dcterms:modified xsi:type="dcterms:W3CDTF">2022-04-28T14:58:00Z</dcterms:modified>
</cp:coreProperties>
</file>