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53FD" w14:textId="28BF08AB" w:rsidR="000668EE" w:rsidRPr="00FC1928" w:rsidRDefault="000668EE" w:rsidP="00FC1928">
      <w:pPr>
        <w:spacing w:after="0"/>
        <w:rPr>
          <w:rFonts w:ascii="Calibri" w:hAnsi="Calibri" w:cs="Calibri"/>
          <w:b/>
          <w:bCs/>
          <w:sz w:val="24"/>
          <w:szCs w:val="24"/>
        </w:rPr>
      </w:pPr>
      <w:proofErr w:type="spellStart"/>
      <w:r w:rsidRPr="00FC1928">
        <w:rPr>
          <w:rFonts w:ascii="Calibri" w:hAnsi="Calibri" w:cs="Calibri"/>
          <w:b/>
          <w:bCs/>
          <w:sz w:val="24"/>
          <w:szCs w:val="24"/>
        </w:rPr>
        <w:t>TaxTips</w:t>
      </w:r>
      <w:proofErr w:type="spellEnd"/>
      <w:r w:rsidRPr="00FC1928">
        <w:rPr>
          <w:rFonts w:ascii="Calibri" w:hAnsi="Calibri" w:cs="Calibri"/>
          <w:b/>
          <w:bCs/>
          <w:sz w:val="24"/>
          <w:szCs w:val="24"/>
        </w:rPr>
        <w:t xml:space="preserve"> </w:t>
      </w:r>
    </w:p>
    <w:p w14:paraId="2D040C2B" w14:textId="645F147F" w:rsidR="000668EE" w:rsidRPr="00FC1928" w:rsidRDefault="000668EE" w:rsidP="00FC1928">
      <w:pPr>
        <w:spacing w:after="0"/>
        <w:rPr>
          <w:rFonts w:ascii="Calibri" w:hAnsi="Calibri" w:cs="Calibri"/>
          <w:b/>
          <w:bCs/>
          <w:sz w:val="24"/>
          <w:szCs w:val="24"/>
        </w:rPr>
      </w:pPr>
      <w:r w:rsidRPr="00FC1928">
        <w:rPr>
          <w:rFonts w:ascii="Calibri" w:hAnsi="Calibri" w:cs="Calibri"/>
          <w:b/>
          <w:bCs/>
          <w:sz w:val="24"/>
          <w:szCs w:val="24"/>
        </w:rPr>
        <w:t xml:space="preserve">Volume </w:t>
      </w:r>
      <w:r w:rsidR="00FC1928" w:rsidRPr="00FC1928">
        <w:rPr>
          <w:rFonts w:ascii="Calibri" w:hAnsi="Calibri" w:cs="Calibri"/>
          <w:b/>
          <w:bCs/>
          <w:sz w:val="24"/>
          <w:szCs w:val="24"/>
        </w:rPr>
        <w:t>13, Issue 3</w:t>
      </w:r>
    </w:p>
    <w:p w14:paraId="20F332D3" w14:textId="75140B51" w:rsidR="00FC1928" w:rsidRPr="00FC1928" w:rsidRDefault="00FC1928" w:rsidP="00FC1928">
      <w:pPr>
        <w:spacing w:after="0"/>
        <w:rPr>
          <w:rFonts w:ascii="Calibri" w:hAnsi="Calibri" w:cs="Calibri"/>
          <w:b/>
          <w:bCs/>
          <w:sz w:val="24"/>
          <w:szCs w:val="24"/>
        </w:rPr>
      </w:pPr>
      <w:r w:rsidRPr="00FC1928">
        <w:rPr>
          <w:rFonts w:ascii="Calibri" w:hAnsi="Calibri" w:cs="Calibri"/>
          <w:b/>
          <w:bCs/>
          <w:sz w:val="24"/>
          <w:szCs w:val="24"/>
        </w:rPr>
        <w:t>8/1/203</w:t>
      </w:r>
    </w:p>
    <w:p w14:paraId="763D6067" w14:textId="77777777" w:rsidR="000668EE" w:rsidRPr="00FC1928" w:rsidRDefault="000668EE" w:rsidP="00FC1928">
      <w:pPr>
        <w:spacing w:after="0"/>
        <w:rPr>
          <w:rFonts w:ascii="Calibri" w:hAnsi="Calibri" w:cs="Calibri"/>
          <w:b/>
          <w:bCs/>
          <w:sz w:val="24"/>
          <w:szCs w:val="24"/>
        </w:rPr>
      </w:pPr>
    </w:p>
    <w:p w14:paraId="64260F67" w14:textId="43D377B6" w:rsidR="00613095" w:rsidRPr="00FC1928" w:rsidRDefault="00613095" w:rsidP="00FC1928">
      <w:pPr>
        <w:spacing w:after="0"/>
        <w:rPr>
          <w:rFonts w:ascii="Calibri" w:hAnsi="Calibri" w:cs="Calibri"/>
          <w:b/>
          <w:bCs/>
          <w:sz w:val="24"/>
          <w:szCs w:val="24"/>
        </w:rPr>
      </w:pPr>
      <w:r w:rsidRPr="00FC1928">
        <w:rPr>
          <w:rFonts w:ascii="Calibri" w:hAnsi="Calibri" w:cs="Calibri"/>
          <w:b/>
          <w:bCs/>
          <w:sz w:val="24"/>
          <w:szCs w:val="24"/>
        </w:rPr>
        <w:t>Understanding Tax Fraud: Consequences and Penalties</w:t>
      </w:r>
    </w:p>
    <w:p w14:paraId="103EBA56" w14:textId="77777777" w:rsidR="00115B22" w:rsidRPr="00FC1928" w:rsidRDefault="00115B22" w:rsidP="00FC1928">
      <w:pPr>
        <w:spacing w:after="0"/>
        <w:jc w:val="center"/>
        <w:rPr>
          <w:rFonts w:ascii="Calibri" w:hAnsi="Calibri" w:cs="Calibri"/>
          <w:sz w:val="24"/>
          <w:szCs w:val="24"/>
        </w:rPr>
      </w:pPr>
    </w:p>
    <w:p w14:paraId="145B93D0" w14:textId="4569D538" w:rsidR="00613095" w:rsidRPr="00FC1928" w:rsidRDefault="00613095" w:rsidP="00FC1928">
      <w:pPr>
        <w:spacing w:after="0"/>
        <w:rPr>
          <w:rFonts w:ascii="Calibri" w:hAnsi="Calibri" w:cs="Calibri"/>
          <w:sz w:val="24"/>
          <w:szCs w:val="24"/>
        </w:rPr>
      </w:pPr>
      <w:r w:rsidRPr="00FC1928">
        <w:rPr>
          <w:rFonts w:ascii="Calibri" w:hAnsi="Calibri" w:cs="Calibri"/>
          <w:sz w:val="24"/>
          <w:szCs w:val="24"/>
        </w:rPr>
        <w:t xml:space="preserve">Tax fraud is a serious offense that involves intentionally evading or misrepresenting information on tax returns to avoid paying the correct amount of taxes. In the United States, </w:t>
      </w:r>
      <w:r w:rsidR="0056707B" w:rsidRPr="00FC1928">
        <w:rPr>
          <w:rFonts w:ascii="Calibri" w:hAnsi="Calibri" w:cs="Calibri"/>
          <w:sz w:val="24"/>
          <w:szCs w:val="24"/>
        </w:rPr>
        <w:t>it</w:t>
      </w:r>
      <w:r w:rsidRPr="00FC1928">
        <w:rPr>
          <w:rFonts w:ascii="Calibri" w:hAnsi="Calibri" w:cs="Calibri"/>
          <w:sz w:val="24"/>
          <w:szCs w:val="24"/>
        </w:rPr>
        <w:t xml:space="preserve"> is taken very seriously by both federal and state authorities</w:t>
      </w:r>
      <w:r w:rsidR="0056707B" w:rsidRPr="00FC1928">
        <w:rPr>
          <w:rFonts w:ascii="Calibri" w:hAnsi="Calibri" w:cs="Calibri"/>
          <w:sz w:val="24"/>
          <w:szCs w:val="24"/>
        </w:rPr>
        <w:t>, and anyone caught engaging in such activities could be subject to significant penalties and even criminal charges</w:t>
      </w:r>
      <w:r w:rsidR="002C3B64" w:rsidRPr="00FC1928">
        <w:rPr>
          <w:rFonts w:ascii="Calibri" w:hAnsi="Calibri" w:cs="Calibri"/>
          <w:sz w:val="24"/>
          <w:szCs w:val="24"/>
        </w:rPr>
        <w:t>, including possible prison time</w:t>
      </w:r>
      <w:r w:rsidR="0056707B" w:rsidRPr="00FC1928">
        <w:rPr>
          <w:rFonts w:ascii="Calibri" w:hAnsi="Calibri" w:cs="Calibri"/>
          <w:sz w:val="24"/>
          <w:szCs w:val="24"/>
        </w:rPr>
        <w:t xml:space="preserve">. </w:t>
      </w:r>
    </w:p>
    <w:p w14:paraId="18B995D4" w14:textId="2AD9F371" w:rsidR="00FC1928" w:rsidRPr="00FC1928" w:rsidRDefault="00FC1928" w:rsidP="00FC1928">
      <w:pPr>
        <w:spacing w:after="0"/>
        <w:rPr>
          <w:rFonts w:ascii="Calibri" w:hAnsi="Calibri" w:cs="Calibri"/>
          <w:sz w:val="24"/>
          <w:szCs w:val="24"/>
        </w:rPr>
      </w:pPr>
    </w:p>
    <w:p w14:paraId="445CFE96" w14:textId="07A52169" w:rsidR="00613095" w:rsidRPr="00FC1928" w:rsidRDefault="00613095" w:rsidP="00FC1928">
      <w:pPr>
        <w:spacing w:after="0"/>
        <w:rPr>
          <w:rFonts w:ascii="Calibri" w:hAnsi="Calibri" w:cs="Calibri"/>
          <w:sz w:val="24"/>
          <w:szCs w:val="24"/>
        </w:rPr>
      </w:pPr>
      <w:r w:rsidRPr="00FC1928">
        <w:rPr>
          <w:rFonts w:ascii="Calibri" w:hAnsi="Calibri" w:cs="Calibri"/>
          <w:sz w:val="24"/>
          <w:szCs w:val="24"/>
        </w:rPr>
        <w:t xml:space="preserve">Tax fraud occurs when individuals or businesses </w:t>
      </w:r>
      <w:r w:rsidR="002C3B64" w:rsidRPr="00FC1928">
        <w:rPr>
          <w:rFonts w:ascii="Calibri" w:hAnsi="Calibri" w:cs="Calibri"/>
          <w:sz w:val="24"/>
          <w:szCs w:val="24"/>
        </w:rPr>
        <w:t>use deliberate deception to</w:t>
      </w:r>
      <w:r w:rsidRPr="00FC1928">
        <w:rPr>
          <w:rFonts w:ascii="Calibri" w:hAnsi="Calibri" w:cs="Calibri"/>
          <w:sz w:val="24"/>
          <w:szCs w:val="24"/>
        </w:rPr>
        <w:t xml:space="preserve"> reduce their tax liability. It is important to note that </w:t>
      </w:r>
      <w:r w:rsidR="0056707B" w:rsidRPr="00FC1928">
        <w:rPr>
          <w:rFonts w:ascii="Calibri" w:hAnsi="Calibri" w:cs="Calibri"/>
          <w:sz w:val="24"/>
          <w:szCs w:val="24"/>
        </w:rPr>
        <w:t xml:space="preserve">tax fraud is different </w:t>
      </w:r>
      <w:r w:rsidR="00FC1928">
        <w:rPr>
          <w:rFonts w:ascii="Calibri" w:hAnsi="Calibri" w:cs="Calibri"/>
          <w:sz w:val="24"/>
          <w:szCs w:val="24"/>
        </w:rPr>
        <w:t>from</w:t>
      </w:r>
      <w:r w:rsidR="0056707B" w:rsidRPr="00FC1928">
        <w:rPr>
          <w:rFonts w:ascii="Calibri" w:hAnsi="Calibri" w:cs="Calibri"/>
          <w:sz w:val="24"/>
          <w:szCs w:val="24"/>
        </w:rPr>
        <w:t xml:space="preserve"> tax avoidance, which involves using legal strategies to reduce tax exposure. Furthermore, </w:t>
      </w:r>
      <w:r w:rsidRPr="00FC1928">
        <w:rPr>
          <w:rFonts w:ascii="Calibri" w:hAnsi="Calibri" w:cs="Calibri"/>
          <w:sz w:val="24"/>
          <w:szCs w:val="24"/>
        </w:rPr>
        <w:t xml:space="preserve">making </w:t>
      </w:r>
      <w:r w:rsidR="0056707B" w:rsidRPr="00FC1928">
        <w:rPr>
          <w:rFonts w:ascii="Calibri" w:hAnsi="Calibri" w:cs="Calibri"/>
          <w:sz w:val="24"/>
          <w:szCs w:val="24"/>
        </w:rPr>
        <w:t xml:space="preserve">an </w:t>
      </w:r>
      <w:r w:rsidRPr="00FC1928">
        <w:rPr>
          <w:rFonts w:ascii="Calibri" w:hAnsi="Calibri" w:cs="Calibri"/>
          <w:sz w:val="24"/>
          <w:szCs w:val="24"/>
        </w:rPr>
        <w:t>honest mistake on</w:t>
      </w:r>
      <w:r w:rsidR="0056707B" w:rsidRPr="00FC1928">
        <w:rPr>
          <w:rFonts w:ascii="Calibri" w:hAnsi="Calibri" w:cs="Calibri"/>
          <w:sz w:val="24"/>
          <w:szCs w:val="24"/>
        </w:rPr>
        <w:t xml:space="preserve"> a</w:t>
      </w:r>
      <w:r w:rsidRPr="00FC1928">
        <w:rPr>
          <w:rFonts w:ascii="Calibri" w:hAnsi="Calibri" w:cs="Calibri"/>
          <w:sz w:val="24"/>
          <w:szCs w:val="24"/>
        </w:rPr>
        <w:t xml:space="preserve"> tax return is not considered tax fraud. Intentional and willful acts of deception are necessary to classify an action as </w:t>
      </w:r>
      <w:r w:rsidR="0056707B" w:rsidRPr="00FC1928">
        <w:rPr>
          <w:rFonts w:ascii="Calibri" w:hAnsi="Calibri" w:cs="Calibri"/>
          <w:sz w:val="24"/>
          <w:szCs w:val="24"/>
        </w:rPr>
        <w:t>fraudulent.</w:t>
      </w:r>
    </w:p>
    <w:p w14:paraId="362709D4" w14:textId="77777777" w:rsidR="00FC1928" w:rsidRPr="00FC1928" w:rsidRDefault="00FC1928" w:rsidP="00FC1928">
      <w:pPr>
        <w:spacing w:after="0"/>
        <w:rPr>
          <w:rFonts w:ascii="Calibri" w:hAnsi="Calibri" w:cs="Calibri"/>
          <w:sz w:val="24"/>
          <w:szCs w:val="24"/>
        </w:rPr>
      </w:pPr>
    </w:p>
    <w:p w14:paraId="0AD9AD19" w14:textId="77777777" w:rsidR="00613095" w:rsidRPr="00FC1928" w:rsidRDefault="00613095" w:rsidP="00FC1928">
      <w:pPr>
        <w:spacing w:after="0"/>
        <w:rPr>
          <w:rFonts w:ascii="Calibri" w:hAnsi="Calibri" w:cs="Calibri"/>
          <w:sz w:val="24"/>
          <w:szCs w:val="24"/>
        </w:rPr>
      </w:pPr>
      <w:r w:rsidRPr="00FC1928">
        <w:rPr>
          <w:rFonts w:ascii="Calibri" w:hAnsi="Calibri" w:cs="Calibri"/>
          <w:sz w:val="24"/>
          <w:szCs w:val="24"/>
        </w:rPr>
        <w:t>There are several common forms of tax fraud:</w:t>
      </w:r>
    </w:p>
    <w:p w14:paraId="5BD25B37" w14:textId="18195538" w:rsidR="00613095" w:rsidRPr="00FC1928" w:rsidRDefault="00613095" w:rsidP="00FC1928">
      <w:pPr>
        <w:numPr>
          <w:ilvl w:val="0"/>
          <w:numId w:val="1"/>
        </w:numPr>
        <w:spacing w:after="0"/>
        <w:rPr>
          <w:rFonts w:ascii="Calibri" w:hAnsi="Calibri" w:cs="Calibri"/>
          <w:sz w:val="24"/>
          <w:szCs w:val="24"/>
        </w:rPr>
      </w:pPr>
      <w:r w:rsidRPr="00FC1928">
        <w:rPr>
          <w:rFonts w:ascii="Calibri" w:hAnsi="Calibri" w:cs="Calibri"/>
          <w:sz w:val="24"/>
          <w:szCs w:val="24"/>
        </w:rPr>
        <w:t xml:space="preserve">Underreporting Income: </w:t>
      </w:r>
      <w:r w:rsidR="002C3B64" w:rsidRPr="00FC1928">
        <w:rPr>
          <w:rFonts w:ascii="Calibri" w:hAnsi="Calibri" w:cs="Calibri"/>
          <w:sz w:val="24"/>
          <w:szCs w:val="24"/>
        </w:rPr>
        <w:t>Willful failure</w:t>
      </w:r>
      <w:r w:rsidRPr="00FC1928">
        <w:rPr>
          <w:rFonts w:ascii="Calibri" w:hAnsi="Calibri" w:cs="Calibri"/>
          <w:sz w:val="24"/>
          <w:szCs w:val="24"/>
        </w:rPr>
        <w:t xml:space="preserve"> to report all or a portion of earned income is one of the most prevalent forms of tax fraud. This can involve unreported cash payments, offshore accounts, or</w:t>
      </w:r>
      <w:r w:rsidR="008B094D" w:rsidRPr="00FC1928">
        <w:rPr>
          <w:rFonts w:ascii="Calibri" w:hAnsi="Calibri" w:cs="Calibri"/>
          <w:sz w:val="24"/>
          <w:szCs w:val="24"/>
        </w:rPr>
        <w:t xml:space="preserve"> even</w:t>
      </w:r>
      <w:r w:rsidRPr="00FC1928">
        <w:rPr>
          <w:rFonts w:ascii="Calibri" w:hAnsi="Calibri" w:cs="Calibri"/>
          <w:sz w:val="24"/>
          <w:szCs w:val="24"/>
        </w:rPr>
        <w:t xml:space="preserve"> </w:t>
      </w:r>
      <w:r w:rsidR="008B094D" w:rsidRPr="00FC1928">
        <w:rPr>
          <w:rFonts w:ascii="Calibri" w:hAnsi="Calibri" w:cs="Calibri"/>
          <w:sz w:val="24"/>
          <w:szCs w:val="24"/>
        </w:rPr>
        <w:t>failure to report income derived from illegal activity.</w:t>
      </w:r>
    </w:p>
    <w:p w14:paraId="30024398" w14:textId="40F35497" w:rsidR="00613095" w:rsidRPr="00FC1928" w:rsidRDefault="00613095" w:rsidP="00FC1928">
      <w:pPr>
        <w:numPr>
          <w:ilvl w:val="0"/>
          <w:numId w:val="1"/>
        </w:numPr>
        <w:spacing w:after="0"/>
        <w:rPr>
          <w:rFonts w:ascii="Calibri" w:hAnsi="Calibri" w:cs="Calibri"/>
          <w:sz w:val="24"/>
          <w:szCs w:val="24"/>
        </w:rPr>
      </w:pPr>
      <w:r w:rsidRPr="00FC1928">
        <w:rPr>
          <w:rFonts w:ascii="Calibri" w:hAnsi="Calibri" w:cs="Calibri"/>
          <w:sz w:val="24"/>
          <w:szCs w:val="24"/>
        </w:rPr>
        <w:t xml:space="preserve">Inflating Deductions or Expenses: </w:t>
      </w:r>
      <w:r w:rsidR="008B094D" w:rsidRPr="00FC1928">
        <w:rPr>
          <w:rFonts w:ascii="Calibri" w:hAnsi="Calibri" w:cs="Calibri"/>
          <w:sz w:val="24"/>
          <w:szCs w:val="24"/>
        </w:rPr>
        <w:t xml:space="preserve">While the Internal Revenue Code allows taxpayers to claim certain expenses against their income before calculating their tax liability, reporting </w:t>
      </w:r>
      <w:r w:rsidRPr="00FC1928">
        <w:rPr>
          <w:rFonts w:ascii="Calibri" w:hAnsi="Calibri" w:cs="Calibri"/>
          <w:sz w:val="24"/>
          <w:szCs w:val="24"/>
        </w:rPr>
        <w:t xml:space="preserve">excessive deductions or inflating expenses beyond what is allowed by law is another </w:t>
      </w:r>
      <w:r w:rsidR="008B094D" w:rsidRPr="00FC1928">
        <w:rPr>
          <w:rFonts w:ascii="Calibri" w:hAnsi="Calibri" w:cs="Calibri"/>
          <w:sz w:val="24"/>
          <w:szCs w:val="24"/>
        </w:rPr>
        <w:t>story</w:t>
      </w:r>
      <w:r w:rsidRPr="00FC1928">
        <w:rPr>
          <w:rFonts w:ascii="Calibri" w:hAnsi="Calibri" w:cs="Calibri"/>
          <w:sz w:val="24"/>
          <w:szCs w:val="24"/>
        </w:rPr>
        <w:t>. This may involve fabricating or exaggerating business expenses, charitable contributions, or personal deductions.</w:t>
      </w:r>
    </w:p>
    <w:p w14:paraId="61E7E64C" w14:textId="38EDF7E9" w:rsidR="00613095" w:rsidRPr="00FC1928" w:rsidRDefault="00613095" w:rsidP="00FC1928">
      <w:pPr>
        <w:numPr>
          <w:ilvl w:val="0"/>
          <w:numId w:val="1"/>
        </w:numPr>
        <w:spacing w:after="0"/>
        <w:rPr>
          <w:rFonts w:ascii="Calibri" w:hAnsi="Calibri" w:cs="Calibri"/>
          <w:sz w:val="24"/>
          <w:szCs w:val="24"/>
        </w:rPr>
      </w:pPr>
      <w:r w:rsidRPr="00FC1928">
        <w:rPr>
          <w:rFonts w:ascii="Calibri" w:hAnsi="Calibri" w:cs="Calibri"/>
          <w:sz w:val="24"/>
          <w:szCs w:val="24"/>
        </w:rPr>
        <w:t>Falsifying Documents: Creating false documents or altering existing ones to support fraudulent claims on tax returns is a serious offense. This can include forging receipts, invoices, or other financial records</w:t>
      </w:r>
      <w:r w:rsidR="008B094D" w:rsidRPr="00FC1928">
        <w:rPr>
          <w:rFonts w:ascii="Calibri" w:hAnsi="Calibri" w:cs="Calibri"/>
          <w:sz w:val="24"/>
          <w:szCs w:val="24"/>
        </w:rPr>
        <w:t>,</w:t>
      </w:r>
      <w:r w:rsidR="00374984" w:rsidRPr="00FC1928">
        <w:rPr>
          <w:rFonts w:ascii="Calibri" w:hAnsi="Calibri" w:cs="Calibri"/>
          <w:sz w:val="24"/>
          <w:szCs w:val="24"/>
        </w:rPr>
        <w:t xml:space="preserve"> destroying pertinent documentation, </w:t>
      </w:r>
      <w:r w:rsidR="008B094D" w:rsidRPr="00FC1928">
        <w:rPr>
          <w:rFonts w:ascii="Calibri" w:hAnsi="Calibri" w:cs="Calibri"/>
          <w:sz w:val="24"/>
          <w:szCs w:val="24"/>
        </w:rPr>
        <w:t>as well as knowingly filing an incorrect tax return</w:t>
      </w:r>
      <w:r w:rsidR="00374984" w:rsidRPr="00FC1928">
        <w:rPr>
          <w:rFonts w:ascii="Calibri" w:hAnsi="Calibri" w:cs="Calibri"/>
          <w:sz w:val="24"/>
          <w:szCs w:val="24"/>
        </w:rPr>
        <w:t>.</w:t>
      </w:r>
    </w:p>
    <w:p w14:paraId="23E35F9C" w14:textId="77777777" w:rsidR="00FC1928" w:rsidRPr="00FC1928" w:rsidRDefault="00FC1928" w:rsidP="00FC1928">
      <w:pPr>
        <w:spacing w:after="0"/>
        <w:ind w:left="720"/>
        <w:rPr>
          <w:rFonts w:ascii="Calibri" w:hAnsi="Calibri" w:cs="Calibri"/>
          <w:sz w:val="24"/>
          <w:szCs w:val="24"/>
        </w:rPr>
      </w:pPr>
    </w:p>
    <w:p w14:paraId="187AE7C6" w14:textId="5A322C12" w:rsidR="00613095" w:rsidRPr="00FC1928" w:rsidRDefault="00613095" w:rsidP="00FC1928">
      <w:pPr>
        <w:spacing w:after="0"/>
        <w:rPr>
          <w:rFonts w:ascii="Calibri" w:hAnsi="Calibri" w:cs="Calibri"/>
          <w:b/>
          <w:bCs/>
          <w:sz w:val="24"/>
          <w:szCs w:val="24"/>
        </w:rPr>
      </w:pPr>
      <w:r w:rsidRPr="00FC1928">
        <w:rPr>
          <w:rFonts w:ascii="Calibri" w:hAnsi="Calibri" w:cs="Calibri"/>
          <w:b/>
          <w:bCs/>
          <w:sz w:val="24"/>
          <w:szCs w:val="24"/>
        </w:rPr>
        <w:t>Legal Ramifications and Penalties</w:t>
      </w:r>
    </w:p>
    <w:p w14:paraId="3DFF3C47" w14:textId="77777777" w:rsidR="00FC1928" w:rsidRPr="00FC1928" w:rsidRDefault="00FC1928" w:rsidP="00FC1928">
      <w:pPr>
        <w:spacing w:after="0"/>
        <w:rPr>
          <w:rFonts w:ascii="Calibri" w:hAnsi="Calibri" w:cs="Calibri"/>
          <w:sz w:val="24"/>
          <w:szCs w:val="24"/>
        </w:rPr>
      </w:pPr>
    </w:p>
    <w:p w14:paraId="3E1A5B90" w14:textId="32AA614A" w:rsidR="00613095" w:rsidRPr="00FC1928" w:rsidRDefault="00613095" w:rsidP="00FC1928">
      <w:pPr>
        <w:spacing w:after="0"/>
        <w:rPr>
          <w:rFonts w:ascii="Calibri" w:hAnsi="Calibri" w:cs="Calibri"/>
          <w:sz w:val="24"/>
          <w:szCs w:val="24"/>
        </w:rPr>
      </w:pPr>
      <w:r w:rsidRPr="00FC1928">
        <w:rPr>
          <w:rFonts w:ascii="Calibri" w:hAnsi="Calibri" w:cs="Calibri"/>
          <w:sz w:val="24"/>
          <w:szCs w:val="24"/>
        </w:rPr>
        <w:t>Engaging in tax fraud can lead to severe legal consequences and penalties. The Internal Revenue Service has the authority to pursue civil and criminal charges against tax fraud offenders. Here are some of the potential penalties:</w:t>
      </w:r>
    </w:p>
    <w:p w14:paraId="14378BD7" w14:textId="77777777" w:rsidR="00613095" w:rsidRPr="00FC1928" w:rsidRDefault="00613095" w:rsidP="00FC1928">
      <w:pPr>
        <w:numPr>
          <w:ilvl w:val="0"/>
          <w:numId w:val="2"/>
        </w:numPr>
        <w:spacing w:after="0"/>
        <w:rPr>
          <w:rFonts w:ascii="Calibri" w:hAnsi="Calibri" w:cs="Calibri"/>
          <w:sz w:val="24"/>
          <w:szCs w:val="24"/>
        </w:rPr>
      </w:pPr>
      <w:r w:rsidRPr="00FC1928">
        <w:rPr>
          <w:rFonts w:ascii="Calibri" w:hAnsi="Calibri" w:cs="Calibri"/>
          <w:sz w:val="24"/>
          <w:szCs w:val="24"/>
        </w:rPr>
        <w:t>Civil Penalties: The IRS can impose civil penalties, which are financial sanctions, on individuals found guilty of tax fraud. These penalties may include fines, interest on unpaid taxes, and additional fees based on the amount of tax owed.</w:t>
      </w:r>
    </w:p>
    <w:p w14:paraId="31FC797E" w14:textId="77777777" w:rsidR="00613095" w:rsidRPr="00FC1928" w:rsidRDefault="00613095" w:rsidP="00FC1928">
      <w:pPr>
        <w:numPr>
          <w:ilvl w:val="0"/>
          <w:numId w:val="2"/>
        </w:numPr>
        <w:spacing w:after="0"/>
        <w:rPr>
          <w:rFonts w:ascii="Calibri" w:hAnsi="Calibri" w:cs="Calibri"/>
          <w:sz w:val="24"/>
          <w:szCs w:val="24"/>
        </w:rPr>
      </w:pPr>
      <w:r w:rsidRPr="00FC1928">
        <w:rPr>
          <w:rFonts w:ascii="Calibri" w:hAnsi="Calibri" w:cs="Calibri"/>
          <w:sz w:val="24"/>
          <w:szCs w:val="24"/>
        </w:rPr>
        <w:lastRenderedPageBreak/>
        <w:t>Criminal Charges: In more serious cases, tax fraud can result in criminal charges. If convicted, individuals may face imprisonment, substantial fines, or both. The severity of the penalties depends on the extent of the fraud, the amount of taxes evaded, and the individual's criminal history.</w:t>
      </w:r>
    </w:p>
    <w:p w14:paraId="3DCDAE11" w14:textId="77777777" w:rsidR="00613095" w:rsidRPr="00FC1928" w:rsidRDefault="00613095" w:rsidP="00FC1928">
      <w:pPr>
        <w:numPr>
          <w:ilvl w:val="0"/>
          <w:numId w:val="2"/>
        </w:numPr>
        <w:spacing w:after="0"/>
        <w:rPr>
          <w:rFonts w:ascii="Calibri" w:hAnsi="Calibri" w:cs="Calibri"/>
          <w:sz w:val="24"/>
          <w:szCs w:val="24"/>
        </w:rPr>
      </w:pPr>
      <w:r w:rsidRPr="00FC1928">
        <w:rPr>
          <w:rFonts w:ascii="Calibri" w:hAnsi="Calibri" w:cs="Calibri"/>
          <w:sz w:val="24"/>
          <w:szCs w:val="24"/>
        </w:rPr>
        <w:t>Asset Seizure: The government may seize assets, such as bank accounts, real estate, vehicles, or other property, to recover unpaid taxes resulting from tax fraud. This can have long-lasting financial consequences for the offender.</w:t>
      </w:r>
    </w:p>
    <w:p w14:paraId="169B8D1B" w14:textId="75AF6F74" w:rsidR="00613095" w:rsidRPr="00FC1928" w:rsidRDefault="00613095" w:rsidP="00FC1928">
      <w:pPr>
        <w:numPr>
          <w:ilvl w:val="0"/>
          <w:numId w:val="2"/>
        </w:numPr>
        <w:spacing w:after="0"/>
        <w:rPr>
          <w:rFonts w:ascii="Calibri" w:hAnsi="Calibri" w:cs="Calibri"/>
          <w:sz w:val="24"/>
          <w:szCs w:val="24"/>
        </w:rPr>
      </w:pPr>
      <w:r w:rsidRPr="00FC1928">
        <w:rPr>
          <w:rFonts w:ascii="Calibri" w:hAnsi="Calibri" w:cs="Calibri"/>
          <w:sz w:val="24"/>
          <w:szCs w:val="24"/>
        </w:rPr>
        <w:t xml:space="preserve">Reputation and Professional Consequences: Tax fraud convictions can </w:t>
      </w:r>
      <w:r w:rsidR="0064171B" w:rsidRPr="00FC1928">
        <w:rPr>
          <w:rFonts w:ascii="Calibri" w:hAnsi="Calibri" w:cs="Calibri"/>
          <w:sz w:val="24"/>
          <w:szCs w:val="24"/>
        </w:rPr>
        <w:t>harm</w:t>
      </w:r>
      <w:r w:rsidRPr="00FC1928">
        <w:rPr>
          <w:rFonts w:ascii="Calibri" w:hAnsi="Calibri" w:cs="Calibri"/>
          <w:sz w:val="24"/>
          <w:szCs w:val="24"/>
        </w:rPr>
        <w:t xml:space="preserve"> an individual's reputation and result in the loss of professional licenses, difficulty securing future employment, and damage to personal and business relationships.</w:t>
      </w:r>
    </w:p>
    <w:p w14:paraId="3C913C98" w14:textId="77777777" w:rsidR="00FC1928" w:rsidRPr="00FC1928" w:rsidRDefault="00FC1928" w:rsidP="00FC1928">
      <w:pPr>
        <w:spacing w:after="0"/>
        <w:rPr>
          <w:rFonts w:ascii="Calibri" w:hAnsi="Calibri" w:cs="Calibri"/>
          <w:sz w:val="24"/>
          <w:szCs w:val="24"/>
        </w:rPr>
      </w:pPr>
    </w:p>
    <w:p w14:paraId="3A70AFC6" w14:textId="63B40138" w:rsidR="00613095" w:rsidRPr="00FC1928" w:rsidRDefault="00613095" w:rsidP="00FC1928">
      <w:pPr>
        <w:spacing w:after="0"/>
        <w:rPr>
          <w:rFonts w:ascii="Calibri" w:hAnsi="Calibri" w:cs="Calibri"/>
          <w:sz w:val="24"/>
          <w:szCs w:val="24"/>
        </w:rPr>
      </w:pPr>
      <w:r w:rsidRPr="00FC1928">
        <w:rPr>
          <w:rFonts w:ascii="Calibri" w:hAnsi="Calibri" w:cs="Calibri"/>
          <w:sz w:val="24"/>
          <w:szCs w:val="24"/>
        </w:rPr>
        <w:t>Tax fraud is a serious offense that undermines the integrity of the tax system and affects society as a whole.</w:t>
      </w:r>
      <w:r w:rsidR="001C278F" w:rsidRPr="00FC1928">
        <w:rPr>
          <w:rFonts w:ascii="Calibri" w:hAnsi="Calibri" w:cs="Calibri"/>
          <w:sz w:val="24"/>
          <w:szCs w:val="24"/>
        </w:rPr>
        <w:t xml:space="preserve"> </w:t>
      </w:r>
      <w:r w:rsidRPr="00FC1928">
        <w:rPr>
          <w:rFonts w:ascii="Calibri" w:hAnsi="Calibri" w:cs="Calibri"/>
          <w:sz w:val="24"/>
          <w:szCs w:val="24"/>
        </w:rPr>
        <w:t xml:space="preserve">It is crucial to understand and fulfill tax obligations honestly and accurately. If you have concerns or questions regarding your tax situation, it is advisable to consult a qualified tax professional or seek guidance from the appropriate tax authorities. </w:t>
      </w:r>
    </w:p>
    <w:p w14:paraId="32FB2415" w14:textId="77777777" w:rsidR="00FC1928" w:rsidRPr="00FC1928" w:rsidRDefault="00FC1928" w:rsidP="00FC1928">
      <w:pPr>
        <w:spacing w:after="0"/>
        <w:rPr>
          <w:rFonts w:ascii="Calibri" w:hAnsi="Calibri" w:cs="Calibri"/>
          <w:sz w:val="24"/>
          <w:szCs w:val="24"/>
        </w:rPr>
      </w:pPr>
    </w:p>
    <w:p w14:paraId="2EF3DDD7" w14:textId="77777777" w:rsidR="00FC1928" w:rsidRPr="00FC1928" w:rsidRDefault="00FC1928" w:rsidP="00FC1928">
      <w:pPr>
        <w:spacing w:after="0"/>
        <w:rPr>
          <w:rFonts w:ascii="Calibri" w:hAnsi="Calibri" w:cs="Calibri"/>
          <w:color w:val="222222"/>
          <w:sz w:val="24"/>
          <w:szCs w:val="24"/>
          <w:shd w:val="clear" w:color="auto" w:fill="FFFFFF"/>
        </w:rPr>
      </w:pPr>
      <w:r w:rsidRPr="00FC1928">
        <w:rPr>
          <w:rFonts w:ascii="Calibri" w:hAnsi="Calibri" w:cs="Calibri"/>
          <w:color w:val="222222"/>
          <w:sz w:val="24"/>
          <w:szCs w:val="24"/>
          <w:shd w:val="clear" w:color="auto" w:fill="FFFFFF"/>
        </w:rPr>
        <w:t>***</w:t>
      </w:r>
    </w:p>
    <w:p w14:paraId="5C923FBE" w14:textId="77777777" w:rsidR="00FC1928" w:rsidRPr="00FC1928" w:rsidRDefault="00FC1928" w:rsidP="00FC1928">
      <w:pPr>
        <w:spacing w:after="0"/>
        <w:rPr>
          <w:rFonts w:ascii="Calibri" w:hAnsi="Calibri" w:cs="Calibri"/>
          <w:color w:val="222222"/>
          <w:sz w:val="24"/>
          <w:szCs w:val="24"/>
          <w:shd w:val="clear" w:color="auto" w:fill="FFFFFF"/>
        </w:rPr>
      </w:pPr>
    </w:p>
    <w:p w14:paraId="71A45687" w14:textId="77777777" w:rsidR="00FC1928" w:rsidRPr="00FC1928" w:rsidRDefault="00FC1928" w:rsidP="00FC1928">
      <w:pPr>
        <w:spacing w:after="0"/>
        <w:rPr>
          <w:rFonts w:ascii="Calibri" w:hAnsi="Calibri" w:cs="Calibri"/>
          <w:color w:val="222222"/>
          <w:sz w:val="24"/>
          <w:szCs w:val="24"/>
          <w:shd w:val="clear" w:color="auto" w:fill="FFFFFF"/>
        </w:rPr>
      </w:pPr>
      <w:r w:rsidRPr="00FC1928">
        <w:rPr>
          <w:rFonts w:ascii="Calibri" w:hAnsi="Calibri" w:cs="Calibri"/>
          <w:color w:val="222222"/>
          <w:sz w:val="24"/>
          <w:szCs w:val="24"/>
          <w:shd w:val="clear" w:color="auto" w:fill="FFFFFF"/>
        </w:rPr>
        <w:t xml:space="preserve">Tweets </w:t>
      </w:r>
    </w:p>
    <w:p w14:paraId="48987892" w14:textId="77777777" w:rsidR="00FC1928" w:rsidRPr="00FC1928" w:rsidRDefault="00FC1928" w:rsidP="00FC1928">
      <w:pPr>
        <w:spacing w:after="0"/>
        <w:rPr>
          <w:rFonts w:ascii="Calibri" w:hAnsi="Calibri" w:cs="Calibri"/>
          <w:color w:val="222222"/>
          <w:sz w:val="24"/>
          <w:szCs w:val="24"/>
          <w:shd w:val="clear" w:color="auto" w:fill="FFFFFF"/>
        </w:rPr>
      </w:pPr>
    </w:p>
    <w:p w14:paraId="1C5658E0" w14:textId="77777777" w:rsidR="00FC1928" w:rsidRPr="00FC1928" w:rsidRDefault="00FC1928" w:rsidP="00FC1928">
      <w:pPr>
        <w:spacing w:after="0"/>
        <w:rPr>
          <w:rFonts w:ascii="Calibri" w:hAnsi="Calibri" w:cs="Calibri"/>
          <w:color w:val="222222"/>
          <w:sz w:val="24"/>
          <w:szCs w:val="24"/>
          <w:shd w:val="clear" w:color="auto" w:fill="FFFFFF"/>
        </w:rPr>
      </w:pPr>
      <w:r w:rsidRPr="00FC1928">
        <w:rPr>
          <w:rFonts w:ascii="Calibri" w:hAnsi="Calibri" w:cs="Calibri"/>
          <w:color w:val="222222"/>
          <w:sz w:val="24"/>
          <w:szCs w:val="24"/>
          <w:shd w:val="clear" w:color="auto" w:fill="FFFFFF"/>
        </w:rPr>
        <w:t xml:space="preserve">Insert a link to your newsletter, website, or blog before you post these: </w:t>
      </w:r>
    </w:p>
    <w:p w14:paraId="379C4911" w14:textId="77777777" w:rsidR="00FC1928" w:rsidRPr="00FC1928" w:rsidRDefault="00FC1928" w:rsidP="00FC1928">
      <w:pPr>
        <w:spacing w:after="0"/>
        <w:rPr>
          <w:rFonts w:ascii="Calibri" w:hAnsi="Calibri" w:cs="Calibri"/>
          <w:color w:val="222222"/>
          <w:sz w:val="24"/>
          <w:szCs w:val="24"/>
          <w:shd w:val="clear" w:color="auto" w:fill="FFFFFF"/>
        </w:rPr>
      </w:pPr>
    </w:p>
    <w:p w14:paraId="01ABD3CB" w14:textId="662B5E43" w:rsidR="00FC1928" w:rsidRPr="00FC1928" w:rsidRDefault="00FC1928" w:rsidP="00FC1928">
      <w:pPr>
        <w:spacing w:after="0"/>
        <w:rPr>
          <w:rFonts w:ascii="Calibri" w:hAnsi="Calibri" w:cs="Calibri"/>
          <w:b/>
          <w:bCs/>
          <w:sz w:val="24"/>
          <w:szCs w:val="24"/>
        </w:rPr>
      </w:pPr>
      <w:r w:rsidRPr="00FC1928">
        <w:rPr>
          <w:rFonts w:ascii="Calibri" w:hAnsi="Calibri" w:cs="Calibri"/>
          <w:color w:val="222222"/>
          <w:sz w:val="24"/>
          <w:szCs w:val="24"/>
          <w:shd w:val="clear" w:color="auto" w:fill="FFFFFF"/>
        </w:rPr>
        <w:t>Our latest blog: “</w:t>
      </w:r>
      <w:r w:rsidRPr="00FC1928">
        <w:rPr>
          <w:rFonts w:ascii="Calibri" w:hAnsi="Calibri" w:cs="Calibri"/>
          <w:sz w:val="24"/>
          <w:szCs w:val="24"/>
        </w:rPr>
        <w:t>Understanding Tax Fraud: Consequences and Penalties” is available now! Subscribe here: [link]</w:t>
      </w:r>
    </w:p>
    <w:p w14:paraId="37E8B238" w14:textId="77777777" w:rsidR="00FC1928" w:rsidRPr="00FC1928" w:rsidRDefault="00FC1928" w:rsidP="00FC1928">
      <w:pPr>
        <w:spacing w:after="0"/>
        <w:rPr>
          <w:rFonts w:ascii="Calibri" w:hAnsi="Calibri" w:cs="Calibri"/>
          <w:sz w:val="24"/>
          <w:szCs w:val="24"/>
        </w:rPr>
      </w:pPr>
    </w:p>
    <w:p w14:paraId="7509CCE9" w14:textId="0AF5F088" w:rsidR="00FC1928" w:rsidRPr="00FC1928" w:rsidRDefault="00FC1928" w:rsidP="00FC1928">
      <w:pPr>
        <w:spacing w:after="0"/>
        <w:rPr>
          <w:rFonts w:ascii="Calibri" w:hAnsi="Calibri" w:cs="Calibri"/>
          <w:color w:val="222222"/>
          <w:sz w:val="24"/>
          <w:szCs w:val="24"/>
          <w:shd w:val="clear" w:color="auto" w:fill="FFFFFF"/>
        </w:rPr>
      </w:pPr>
      <w:r>
        <w:rPr>
          <w:rFonts w:ascii="Calibri" w:hAnsi="Calibri" w:cs="Calibri"/>
          <w:sz w:val="24"/>
          <w:szCs w:val="24"/>
        </w:rPr>
        <w:t>M</w:t>
      </w:r>
      <w:r w:rsidRPr="00FC1928">
        <w:rPr>
          <w:rFonts w:ascii="Calibri" w:hAnsi="Calibri" w:cs="Calibri"/>
          <w:sz w:val="24"/>
          <w:szCs w:val="24"/>
        </w:rPr>
        <w:t>aking an honest mistake on a tax return is not considered tax fraud</w:t>
      </w:r>
      <w:r w:rsidRPr="00FC1928">
        <w:rPr>
          <w:rFonts w:ascii="Calibri" w:hAnsi="Calibri" w:cs="Calibri"/>
          <w:color w:val="222222"/>
          <w:sz w:val="24"/>
          <w:szCs w:val="24"/>
          <w:shd w:val="clear" w:color="auto" w:fill="FFFFFF"/>
        </w:rPr>
        <w:t>: [link]</w:t>
      </w:r>
      <w:r w:rsidRPr="00FC1928">
        <w:rPr>
          <w:rFonts w:ascii="Calibri" w:hAnsi="Calibri" w:cs="Calibri"/>
          <w:color w:val="222222"/>
          <w:sz w:val="24"/>
          <w:szCs w:val="24"/>
          <w:shd w:val="clear" w:color="auto" w:fill="FFFFFF"/>
        </w:rPr>
        <w:br/>
      </w:r>
    </w:p>
    <w:p w14:paraId="1406EAD4" w14:textId="22A7CE39" w:rsidR="00FC1928" w:rsidRPr="00FC1928" w:rsidRDefault="00FC1928" w:rsidP="00FC1928">
      <w:pPr>
        <w:spacing w:after="0"/>
        <w:rPr>
          <w:rFonts w:ascii="Calibri" w:hAnsi="Calibri" w:cs="Calibri"/>
          <w:sz w:val="24"/>
          <w:szCs w:val="24"/>
        </w:rPr>
      </w:pPr>
      <w:r w:rsidRPr="00FC1928">
        <w:rPr>
          <w:rFonts w:ascii="Calibri" w:hAnsi="Calibri" w:cs="Calibri"/>
          <w:sz w:val="24"/>
          <w:szCs w:val="24"/>
        </w:rPr>
        <w:t>There are several common forms of tax fraud</w:t>
      </w:r>
      <w:r>
        <w:rPr>
          <w:rFonts w:ascii="Calibri" w:hAnsi="Calibri" w:cs="Calibri"/>
          <w:sz w:val="24"/>
          <w:szCs w:val="24"/>
        </w:rPr>
        <w:t>, including u</w:t>
      </w:r>
      <w:r w:rsidRPr="00FC1928">
        <w:rPr>
          <w:rFonts w:ascii="Calibri" w:hAnsi="Calibri" w:cs="Calibri"/>
          <w:sz w:val="24"/>
          <w:szCs w:val="24"/>
        </w:rPr>
        <w:t>nderreporting Income</w:t>
      </w:r>
      <w:r>
        <w:rPr>
          <w:rFonts w:ascii="Calibri" w:hAnsi="Calibri" w:cs="Calibri"/>
          <w:sz w:val="24"/>
          <w:szCs w:val="24"/>
        </w:rPr>
        <w:t xml:space="preserve">. </w:t>
      </w:r>
      <w:r w:rsidRPr="00FC1928">
        <w:rPr>
          <w:rFonts w:ascii="Calibri" w:hAnsi="Calibri" w:cs="Calibri"/>
          <w:color w:val="222222"/>
          <w:sz w:val="24"/>
          <w:szCs w:val="24"/>
          <w:shd w:val="clear" w:color="auto" w:fill="FFFFFF"/>
        </w:rPr>
        <w:t>Learn more in our latest blog article: [link]</w:t>
      </w:r>
    </w:p>
    <w:p w14:paraId="686B74F2" w14:textId="77777777" w:rsidR="00FC1928" w:rsidRPr="00FC1928" w:rsidRDefault="00FC1928" w:rsidP="00FC1928">
      <w:pPr>
        <w:spacing w:after="0"/>
        <w:rPr>
          <w:rFonts w:ascii="Calibri" w:hAnsi="Calibri" w:cs="Calibri"/>
          <w:color w:val="222222"/>
          <w:sz w:val="24"/>
          <w:szCs w:val="24"/>
          <w:shd w:val="clear" w:color="auto" w:fill="FFFFFF"/>
        </w:rPr>
      </w:pPr>
    </w:p>
    <w:p w14:paraId="7D724F03" w14:textId="22C18074" w:rsidR="00FC1928" w:rsidRPr="00FC1928" w:rsidRDefault="00FC1928" w:rsidP="00FC1928">
      <w:pPr>
        <w:spacing w:after="0"/>
        <w:rPr>
          <w:rFonts w:ascii="Calibri" w:hAnsi="Calibri" w:cs="Calibri"/>
          <w:color w:val="222222"/>
          <w:sz w:val="24"/>
          <w:szCs w:val="24"/>
          <w:shd w:val="clear" w:color="auto" w:fill="FFFFFF"/>
        </w:rPr>
      </w:pPr>
      <w:r>
        <w:rPr>
          <w:rFonts w:ascii="Calibri" w:hAnsi="Calibri" w:cs="Calibri"/>
          <w:sz w:val="24"/>
          <w:szCs w:val="24"/>
        </w:rPr>
        <w:t>T</w:t>
      </w:r>
      <w:r w:rsidRPr="00FC1928">
        <w:rPr>
          <w:rFonts w:ascii="Calibri" w:hAnsi="Calibri" w:cs="Calibri"/>
          <w:sz w:val="24"/>
          <w:szCs w:val="24"/>
        </w:rPr>
        <w:t xml:space="preserve">ax fraud is different </w:t>
      </w:r>
      <w:r>
        <w:rPr>
          <w:rFonts w:ascii="Calibri" w:hAnsi="Calibri" w:cs="Calibri"/>
          <w:sz w:val="24"/>
          <w:szCs w:val="24"/>
        </w:rPr>
        <w:t>from</w:t>
      </w:r>
      <w:r w:rsidRPr="00FC1928">
        <w:rPr>
          <w:rFonts w:ascii="Calibri" w:hAnsi="Calibri" w:cs="Calibri"/>
          <w:sz w:val="24"/>
          <w:szCs w:val="24"/>
        </w:rPr>
        <w:t xml:space="preserve"> tax avoidance, which involves using legal strategies to reduce tax exposure</w:t>
      </w:r>
      <w:r>
        <w:rPr>
          <w:rFonts w:ascii="Calibri" w:hAnsi="Calibri" w:cs="Calibri"/>
          <w:color w:val="222222"/>
          <w:sz w:val="24"/>
          <w:szCs w:val="24"/>
          <w:shd w:val="clear" w:color="auto" w:fill="FFFFFF"/>
        </w:rPr>
        <w:t xml:space="preserve">. </w:t>
      </w:r>
      <w:r w:rsidRPr="00FC1928">
        <w:rPr>
          <w:rFonts w:ascii="Calibri" w:hAnsi="Calibri" w:cs="Calibri"/>
          <w:color w:val="222222"/>
          <w:sz w:val="24"/>
          <w:szCs w:val="24"/>
          <w:shd w:val="clear" w:color="auto" w:fill="FFFFFF"/>
        </w:rPr>
        <w:t>Learn more here: [link]</w:t>
      </w:r>
    </w:p>
    <w:p w14:paraId="254E23E5" w14:textId="77777777" w:rsidR="00FC1928" w:rsidRPr="00FC1928" w:rsidRDefault="00FC1928" w:rsidP="00FC1928">
      <w:pPr>
        <w:spacing w:after="0"/>
        <w:rPr>
          <w:rFonts w:ascii="Calibri" w:hAnsi="Calibri" w:cs="Calibri"/>
          <w:color w:val="222222"/>
          <w:sz w:val="24"/>
          <w:szCs w:val="24"/>
          <w:shd w:val="clear" w:color="auto" w:fill="FFFFFF"/>
        </w:rPr>
      </w:pPr>
    </w:p>
    <w:p w14:paraId="41C3E122" w14:textId="2C5B1A37" w:rsidR="00FC1928" w:rsidRPr="00FC1928" w:rsidRDefault="00FC1928" w:rsidP="00FC1928">
      <w:pPr>
        <w:spacing w:after="0"/>
        <w:rPr>
          <w:rFonts w:ascii="Calibri" w:hAnsi="Calibri" w:cs="Calibri"/>
          <w:color w:val="222222"/>
          <w:sz w:val="24"/>
          <w:szCs w:val="24"/>
          <w:shd w:val="clear" w:color="auto" w:fill="FFFFFF"/>
        </w:rPr>
      </w:pPr>
      <w:r w:rsidRPr="00FC1928">
        <w:rPr>
          <w:rFonts w:ascii="Calibri" w:hAnsi="Calibri" w:cs="Calibri"/>
          <w:sz w:val="24"/>
          <w:szCs w:val="24"/>
        </w:rPr>
        <w:t>There are several common forms of tax fraud</w:t>
      </w:r>
      <w:r>
        <w:rPr>
          <w:rFonts w:ascii="Calibri" w:hAnsi="Calibri" w:cs="Calibri"/>
          <w:sz w:val="24"/>
          <w:szCs w:val="24"/>
        </w:rPr>
        <w:t>, including</w:t>
      </w:r>
      <w:r>
        <w:rPr>
          <w:rFonts w:ascii="Calibri" w:hAnsi="Calibri" w:cs="Calibri"/>
          <w:sz w:val="24"/>
          <w:szCs w:val="24"/>
        </w:rPr>
        <w:t xml:space="preserve"> i</w:t>
      </w:r>
      <w:r w:rsidRPr="00FC1928">
        <w:rPr>
          <w:rFonts w:ascii="Calibri" w:hAnsi="Calibri" w:cs="Calibri"/>
          <w:sz w:val="24"/>
          <w:szCs w:val="24"/>
        </w:rPr>
        <w:t xml:space="preserve">nflating </w:t>
      </w:r>
      <w:r>
        <w:rPr>
          <w:rFonts w:ascii="Calibri" w:hAnsi="Calibri" w:cs="Calibri"/>
          <w:sz w:val="24"/>
          <w:szCs w:val="24"/>
        </w:rPr>
        <w:t>d</w:t>
      </w:r>
      <w:r w:rsidRPr="00FC1928">
        <w:rPr>
          <w:rFonts w:ascii="Calibri" w:hAnsi="Calibri" w:cs="Calibri"/>
          <w:sz w:val="24"/>
          <w:szCs w:val="24"/>
        </w:rPr>
        <w:t xml:space="preserve">eductions or </w:t>
      </w:r>
      <w:r>
        <w:rPr>
          <w:rFonts w:ascii="Calibri" w:hAnsi="Calibri" w:cs="Calibri"/>
          <w:sz w:val="24"/>
          <w:szCs w:val="24"/>
        </w:rPr>
        <w:t>e</w:t>
      </w:r>
      <w:r w:rsidRPr="00FC1928">
        <w:rPr>
          <w:rFonts w:ascii="Calibri" w:hAnsi="Calibri" w:cs="Calibri"/>
          <w:sz w:val="24"/>
          <w:szCs w:val="24"/>
        </w:rPr>
        <w:t>xpenses</w:t>
      </w:r>
      <w:r>
        <w:rPr>
          <w:rFonts w:ascii="Calibri" w:hAnsi="Calibri" w:cs="Calibri"/>
          <w:color w:val="222222"/>
          <w:sz w:val="24"/>
          <w:szCs w:val="24"/>
          <w:shd w:val="clear" w:color="auto" w:fill="FFFFFF"/>
        </w:rPr>
        <w:t>. F</w:t>
      </w:r>
      <w:r w:rsidRPr="00FC1928">
        <w:rPr>
          <w:rFonts w:ascii="Calibri" w:hAnsi="Calibri" w:cs="Calibri"/>
          <w:color w:val="222222"/>
          <w:sz w:val="24"/>
          <w:szCs w:val="24"/>
          <w:shd w:val="clear" w:color="auto" w:fill="FFFFFF"/>
        </w:rPr>
        <w:t>ind out more in our latest blog article: [link]</w:t>
      </w:r>
    </w:p>
    <w:p w14:paraId="12A0A022" w14:textId="77777777" w:rsidR="00FC1928" w:rsidRPr="00FC1928" w:rsidRDefault="00FC1928" w:rsidP="00FC1928">
      <w:pPr>
        <w:spacing w:after="0"/>
        <w:rPr>
          <w:rFonts w:ascii="Calibri" w:hAnsi="Calibri" w:cs="Calibri"/>
          <w:color w:val="222222"/>
          <w:sz w:val="24"/>
          <w:szCs w:val="24"/>
          <w:shd w:val="clear" w:color="auto" w:fill="FFFFFF"/>
        </w:rPr>
      </w:pPr>
    </w:p>
    <w:p w14:paraId="372BF678" w14:textId="46E73C6D" w:rsidR="00FC1928" w:rsidRPr="00FC1928" w:rsidRDefault="00FC1928" w:rsidP="00FC1928">
      <w:pPr>
        <w:spacing w:after="0"/>
        <w:rPr>
          <w:rFonts w:ascii="Calibri" w:hAnsi="Calibri" w:cs="Calibri"/>
          <w:color w:val="222222"/>
          <w:sz w:val="24"/>
          <w:szCs w:val="24"/>
          <w:shd w:val="clear" w:color="auto" w:fill="FFFFFF"/>
        </w:rPr>
      </w:pPr>
      <w:r w:rsidRPr="00FC1928">
        <w:rPr>
          <w:rFonts w:ascii="Calibri" w:hAnsi="Calibri" w:cs="Calibri"/>
          <w:sz w:val="24"/>
          <w:szCs w:val="24"/>
        </w:rPr>
        <w:t>There are several common forms of tax fraud</w:t>
      </w:r>
      <w:r>
        <w:rPr>
          <w:rFonts w:ascii="Calibri" w:hAnsi="Calibri" w:cs="Calibri"/>
          <w:sz w:val="24"/>
          <w:szCs w:val="24"/>
        </w:rPr>
        <w:t xml:space="preserve">, including </w:t>
      </w:r>
      <w:r>
        <w:rPr>
          <w:rFonts w:ascii="Calibri" w:hAnsi="Calibri" w:cs="Calibri"/>
          <w:sz w:val="24"/>
          <w:szCs w:val="24"/>
        </w:rPr>
        <w:t>f</w:t>
      </w:r>
      <w:r w:rsidRPr="00FC1928">
        <w:rPr>
          <w:rFonts w:ascii="Calibri" w:hAnsi="Calibri" w:cs="Calibri"/>
          <w:sz w:val="24"/>
          <w:szCs w:val="24"/>
        </w:rPr>
        <w:t xml:space="preserve">alsifying </w:t>
      </w:r>
      <w:r>
        <w:rPr>
          <w:rFonts w:ascii="Calibri" w:hAnsi="Calibri" w:cs="Calibri"/>
          <w:sz w:val="24"/>
          <w:szCs w:val="24"/>
        </w:rPr>
        <w:t>d</w:t>
      </w:r>
      <w:r w:rsidRPr="00FC1928">
        <w:rPr>
          <w:rFonts w:ascii="Calibri" w:hAnsi="Calibri" w:cs="Calibri"/>
          <w:sz w:val="24"/>
          <w:szCs w:val="24"/>
        </w:rPr>
        <w:t>ocuments</w:t>
      </w:r>
      <w:r>
        <w:rPr>
          <w:rFonts w:ascii="Calibri" w:hAnsi="Calibri" w:cs="Calibri"/>
          <w:color w:val="222222"/>
          <w:sz w:val="24"/>
          <w:szCs w:val="24"/>
          <w:shd w:val="clear" w:color="auto" w:fill="FFFFFF"/>
        </w:rPr>
        <w:t xml:space="preserve">. </w:t>
      </w:r>
      <w:r w:rsidRPr="00FC1928">
        <w:rPr>
          <w:rFonts w:ascii="Calibri" w:hAnsi="Calibri" w:cs="Calibri"/>
          <w:color w:val="222222"/>
          <w:sz w:val="24"/>
          <w:szCs w:val="24"/>
          <w:shd w:val="clear" w:color="auto" w:fill="FFFFFF"/>
        </w:rPr>
        <w:t>Learn more here: [link]</w:t>
      </w:r>
    </w:p>
    <w:p w14:paraId="2C9B2353" w14:textId="77777777" w:rsidR="00FC1928" w:rsidRPr="00FC1928" w:rsidRDefault="00FC1928" w:rsidP="00FC1928">
      <w:pPr>
        <w:spacing w:after="0"/>
        <w:rPr>
          <w:rFonts w:ascii="Calibri" w:hAnsi="Calibri" w:cs="Calibri"/>
          <w:color w:val="222222"/>
          <w:sz w:val="24"/>
          <w:szCs w:val="24"/>
          <w:shd w:val="clear" w:color="auto" w:fill="FFFFFF"/>
        </w:rPr>
      </w:pPr>
    </w:p>
    <w:p w14:paraId="56A6F6CD" w14:textId="00C1C2E1" w:rsidR="00FC1928" w:rsidRPr="00FC1928" w:rsidRDefault="00FC1928" w:rsidP="00FC1928">
      <w:pPr>
        <w:spacing w:after="0"/>
        <w:rPr>
          <w:rFonts w:ascii="Calibri" w:hAnsi="Calibri" w:cs="Calibri"/>
          <w:color w:val="222222"/>
          <w:sz w:val="24"/>
          <w:szCs w:val="24"/>
          <w:shd w:val="clear" w:color="auto" w:fill="FFFFFF"/>
        </w:rPr>
      </w:pPr>
      <w:r w:rsidRPr="00FC1928">
        <w:rPr>
          <w:rFonts w:ascii="Calibri" w:hAnsi="Calibri" w:cs="Calibri"/>
          <w:sz w:val="24"/>
          <w:szCs w:val="24"/>
        </w:rPr>
        <w:t>Engaging in tax fraud can lead to severe legal consequences and penalties</w:t>
      </w:r>
      <w:r>
        <w:rPr>
          <w:rFonts w:ascii="Calibri" w:hAnsi="Calibri" w:cs="Calibri"/>
          <w:color w:val="222222"/>
          <w:sz w:val="24"/>
          <w:szCs w:val="24"/>
          <w:shd w:val="clear" w:color="auto" w:fill="FFFFFF"/>
        </w:rPr>
        <w:t xml:space="preserve">. </w:t>
      </w:r>
      <w:r w:rsidRPr="00FC1928">
        <w:rPr>
          <w:rFonts w:ascii="Calibri" w:hAnsi="Calibri" w:cs="Calibri"/>
          <w:color w:val="222222"/>
          <w:sz w:val="24"/>
          <w:szCs w:val="24"/>
          <w:shd w:val="clear" w:color="auto" w:fill="FFFFFF"/>
        </w:rPr>
        <w:t>Learn more in our latest blog article: [link]</w:t>
      </w:r>
    </w:p>
    <w:p w14:paraId="5E56F388" w14:textId="77777777" w:rsidR="00FC1928" w:rsidRPr="00FC1928" w:rsidRDefault="00FC1928" w:rsidP="00FC1928">
      <w:pPr>
        <w:spacing w:after="0"/>
        <w:rPr>
          <w:rFonts w:ascii="Calibri" w:hAnsi="Calibri" w:cs="Calibri"/>
          <w:color w:val="222222"/>
          <w:sz w:val="24"/>
          <w:szCs w:val="24"/>
          <w:shd w:val="clear" w:color="auto" w:fill="FFFFFF"/>
        </w:rPr>
      </w:pPr>
    </w:p>
    <w:p w14:paraId="48C9992C" w14:textId="59A25843" w:rsidR="00FC1928" w:rsidRPr="00FC1928" w:rsidRDefault="00FC1928" w:rsidP="00FC1928">
      <w:pPr>
        <w:spacing w:after="0"/>
        <w:rPr>
          <w:rFonts w:ascii="Calibri" w:hAnsi="Calibri" w:cs="Calibri"/>
          <w:sz w:val="24"/>
          <w:szCs w:val="24"/>
        </w:rPr>
      </w:pPr>
      <w:bookmarkStart w:id="0" w:name="_Hlk139026615"/>
      <w:r w:rsidRPr="00FC1928">
        <w:rPr>
          <w:rFonts w:ascii="Calibri" w:hAnsi="Calibri" w:cs="Calibri"/>
          <w:sz w:val="24"/>
          <w:szCs w:val="24"/>
        </w:rPr>
        <w:t>The Internal Revenue Service has the authority to pursue civil and criminal charges against tax fraud offenders</w:t>
      </w:r>
      <w:r>
        <w:rPr>
          <w:rFonts w:ascii="Calibri" w:hAnsi="Calibri" w:cs="Calibri"/>
          <w:color w:val="222222"/>
          <w:sz w:val="24"/>
          <w:szCs w:val="24"/>
          <w:shd w:val="clear" w:color="auto" w:fill="FFFFFF"/>
        </w:rPr>
        <w:t xml:space="preserve">. </w:t>
      </w:r>
      <w:r w:rsidRPr="00FC1928">
        <w:rPr>
          <w:rFonts w:ascii="Calibri" w:hAnsi="Calibri" w:cs="Calibri"/>
          <w:color w:val="222222"/>
          <w:sz w:val="24"/>
          <w:szCs w:val="24"/>
          <w:shd w:val="clear" w:color="auto" w:fill="FFFFFF"/>
        </w:rPr>
        <w:t>Learn more here: [link]</w:t>
      </w:r>
      <w:bookmarkEnd w:id="0"/>
    </w:p>
    <w:p w14:paraId="790614FB" w14:textId="77777777" w:rsidR="00FC1928" w:rsidRPr="00FC1928" w:rsidRDefault="00FC1928" w:rsidP="00FC1928">
      <w:pPr>
        <w:spacing w:after="0"/>
        <w:rPr>
          <w:rFonts w:ascii="Calibri" w:hAnsi="Calibri" w:cs="Calibri"/>
          <w:sz w:val="24"/>
          <w:szCs w:val="24"/>
        </w:rPr>
      </w:pPr>
    </w:p>
    <w:p w14:paraId="795FE5E1" w14:textId="77777777" w:rsidR="00FC1928" w:rsidRPr="00C4509B" w:rsidRDefault="00FC1928" w:rsidP="00FC1928">
      <w:pPr>
        <w:spacing w:after="0"/>
        <w:rPr>
          <w:color w:val="222222"/>
          <w:sz w:val="24"/>
          <w:szCs w:val="24"/>
          <w:shd w:val="clear" w:color="auto" w:fill="FFFFFF"/>
        </w:rPr>
      </w:pPr>
    </w:p>
    <w:p w14:paraId="6F02DCF3" w14:textId="77777777" w:rsidR="00FC1928" w:rsidRPr="00C4096D" w:rsidRDefault="00FC1928" w:rsidP="00FC1928">
      <w:pPr>
        <w:spacing w:after="0"/>
        <w:rPr>
          <w:sz w:val="24"/>
          <w:szCs w:val="24"/>
        </w:rPr>
      </w:pPr>
    </w:p>
    <w:p w14:paraId="5BE34BFD" w14:textId="77777777" w:rsidR="00FC1928" w:rsidRPr="00026F5E" w:rsidRDefault="00FC1928" w:rsidP="00FC1928">
      <w:pPr>
        <w:rPr>
          <w:szCs w:val="24"/>
        </w:rPr>
      </w:pPr>
    </w:p>
    <w:p w14:paraId="39E71089" w14:textId="77777777" w:rsidR="00FC1928" w:rsidRDefault="00FC1928" w:rsidP="00FC1928">
      <w:pPr>
        <w:spacing w:after="0"/>
        <w:rPr>
          <w:sz w:val="24"/>
          <w:szCs w:val="24"/>
        </w:rPr>
      </w:pPr>
    </w:p>
    <w:p w14:paraId="707239A0" w14:textId="77777777" w:rsidR="00FC1928" w:rsidRPr="00C4096D" w:rsidRDefault="00FC1928" w:rsidP="00FC1928">
      <w:pPr>
        <w:spacing w:after="0"/>
        <w:rPr>
          <w:b/>
          <w:bCs/>
          <w:sz w:val="24"/>
          <w:szCs w:val="24"/>
        </w:rPr>
      </w:pPr>
    </w:p>
    <w:p w14:paraId="69199181" w14:textId="77777777" w:rsidR="00FC1928" w:rsidRPr="00C4096D" w:rsidRDefault="00FC1928" w:rsidP="00FC1928">
      <w:pPr>
        <w:spacing w:after="0"/>
        <w:rPr>
          <w:color w:val="222222"/>
          <w:sz w:val="24"/>
          <w:szCs w:val="24"/>
          <w:shd w:val="clear" w:color="auto" w:fill="FFFFFF"/>
        </w:rPr>
      </w:pPr>
    </w:p>
    <w:p w14:paraId="14EFEEBD" w14:textId="77777777" w:rsidR="00FC1928" w:rsidRPr="00C4096D" w:rsidRDefault="00FC1928" w:rsidP="00FC1928">
      <w:pPr>
        <w:spacing w:after="0"/>
        <w:rPr>
          <w:sz w:val="24"/>
          <w:szCs w:val="24"/>
        </w:rPr>
      </w:pPr>
    </w:p>
    <w:p w14:paraId="53A67936" w14:textId="77777777" w:rsidR="00FC1928" w:rsidRDefault="00FC1928" w:rsidP="00FC1928"/>
    <w:p w14:paraId="1AEDC6E4" w14:textId="77777777" w:rsidR="00FC1928" w:rsidRPr="00115B22" w:rsidRDefault="00FC1928" w:rsidP="00FC1928">
      <w:pPr>
        <w:spacing w:after="0"/>
        <w:rPr>
          <w:rFonts w:ascii="Arial" w:hAnsi="Arial" w:cs="Arial"/>
        </w:rPr>
      </w:pPr>
    </w:p>
    <w:p w14:paraId="0A49E0E1" w14:textId="77777777" w:rsidR="008A129B" w:rsidRDefault="008A129B"/>
    <w:sectPr w:rsidR="008A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A03"/>
    <w:multiLevelType w:val="multilevel"/>
    <w:tmpl w:val="9968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02184D"/>
    <w:multiLevelType w:val="multilevel"/>
    <w:tmpl w:val="1314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9708444">
    <w:abstractNumId w:val="0"/>
  </w:num>
  <w:num w:numId="2" w16cid:durableId="1496801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95"/>
    <w:rsid w:val="000668EE"/>
    <w:rsid w:val="00115B22"/>
    <w:rsid w:val="001C278F"/>
    <w:rsid w:val="002C3B64"/>
    <w:rsid w:val="003710ED"/>
    <w:rsid w:val="00374984"/>
    <w:rsid w:val="0056707B"/>
    <w:rsid w:val="00613095"/>
    <w:rsid w:val="0064171B"/>
    <w:rsid w:val="008A129B"/>
    <w:rsid w:val="008B094D"/>
    <w:rsid w:val="00985214"/>
    <w:rsid w:val="00D727BD"/>
    <w:rsid w:val="00ED3514"/>
    <w:rsid w:val="00FB2454"/>
    <w:rsid w:val="00FC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8727"/>
  <w15:chartTrackingRefBased/>
  <w15:docId w15:val="{7E7D30D9-05BE-4995-97C8-EE3DD668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8822">
      <w:bodyDiv w:val="1"/>
      <w:marLeft w:val="0"/>
      <w:marRight w:val="0"/>
      <w:marTop w:val="0"/>
      <w:marBottom w:val="0"/>
      <w:divBdr>
        <w:top w:val="none" w:sz="0" w:space="0" w:color="auto"/>
        <w:left w:val="none" w:sz="0" w:space="0" w:color="auto"/>
        <w:bottom w:val="none" w:sz="0" w:space="0" w:color="auto"/>
        <w:right w:val="none" w:sz="0" w:space="0" w:color="auto"/>
      </w:divBdr>
    </w:div>
    <w:div w:id="18370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689</Words>
  <Characters>3886</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Wolsfeld</dc:creator>
  <cp:keywords/>
  <dc:description/>
  <cp:lastModifiedBy>Sandi Leyva</cp:lastModifiedBy>
  <cp:revision>2</cp:revision>
  <dcterms:created xsi:type="dcterms:W3CDTF">2023-07-28T19:47:00Z</dcterms:created>
  <dcterms:modified xsi:type="dcterms:W3CDTF">2023-07-28T19:47:00Z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7089d60df78385ac4234a71aff5517ca532669cbb35cac454de0d076850b321a</vt:lpwstr>
  </property>
</Properties>
</file>